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4BF7" w14:textId="77777777" w:rsidR="00FB31F8" w:rsidRPr="00660747" w:rsidRDefault="00FB31F8" w:rsidP="00FB31F8">
      <w:pPr>
        <w:pStyle w:val="Title"/>
        <w:rPr>
          <w:rFonts w:asciiTheme="minorHAnsi" w:hAnsiTheme="minorHAnsi" w:cstheme="minorHAnsi"/>
          <w:sz w:val="24"/>
          <w:szCs w:val="24"/>
        </w:rPr>
      </w:pPr>
      <w:r w:rsidRPr="00660747">
        <w:rPr>
          <w:rFonts w:asciiTheme="minorHAnsi" w:hAnsiTheme="minorHAnsi" w:cstheme="minorHAnsi"/>
          <w:sz w:val="24"/>
          <w:szCs w:val="24"/>
        </w:rPr>
        <w:t>NORTH COUNTRY HOSPITAL</w:t>
      </w:r>
    </w:p>
    <w:p w14:paraId="1849FCE1" w14:textId="77777777" w:rsidR="00FB31F8" w:rsidRPr="00660747" w:rsidRDefault="00FB31F8" w:rsidP="00FB31F8">
      <w:pPr>
        <w:pStyle w:val="Subtitle"/>
        <w:rPr>
          <w:rFonts w:asciiTheme="minorHAnsi" w:hAnsiTheme="minorHAnsi" w:cstheme="minorHAnsi"/>
          <w:sz w:val="24"/>
          <w:szCs w:val="24"/>
        </w:rPr>
      </w:pPr>
      <w:r w:rsidRPr="00660747">
        <w:rPr>
          <w:rFonts w:asciiTheme="minorHAnsi" w:hAnsiTheme="minorHAnsi" w:cstheme="minorHAnsi"/>
          <w:sz w:val="24"/>
          <w:szCs w:val="24"/>
        </w:rPr>
        <w:t>POLICY</w:t>
      </w:r>
    </w:p>
    <w:p w14:paraId="5B9C40C3" w14:textId="77777777" w:rsidR="00FB31F8" w:rsidRPr="00660747" w:rsidRDefault="00FB31F8" w:rsidP="00FB31F8">
      <w:pPr>
        <w:pStyle w:val="Subtitle"/>
        <w:rPr>
          <w:rFonts w:asciiTheme="minorHAnsi" w:hAnsiTheme="minorHAnsi" w:cstheme="minorHAnsi"/>
          <w:sz w:val="24"/>
          <w:szCs w:val="24"/>
        </w:rPr>
      </w:pPr>
    </w:p>
    <w:p w14:paraId="7699F01F" w14:textId="77777777" w:rsidR="00FB31F8" w:rsidRPr="00660747" w:rsidRDefault="00FB31F8" w:rsidP="00FB31F8">
      <w:pPr>
        <w:pStyle w:val="Heading3"/>
        <w:rPr>
          <w:rFonts w:asciiTheme="minorHAnsi" w:hAnsiTheme="minorHAnsi" w:cstheme="minorHAnsi"/>
          <w:sz w:val="24"/>
          <w:szCs w:val="24"/>
        </w:rPr>
      </w:pPr>
      <w:r w:rsidRPr="00660747">
        <w:rPr>
          <w:rFonts w:asciiTheme="minorHAnsi" w:hAnsiTheme="minorHAnsi" w:cstheme="minorHAnsi"/>
          <w:sz w:val="24"/>
          <w:szCs w:val="24"/>
        </w:rPr>
        <w:t>ISSUING DEPARTMENT: Patient Financial Services</w:t>
      </w:r>
    </w:p>
    <w:p w14:paraId="0A9DC55C" w14:textId="60664019" w:rsidR="00FB31F8" w:rsidRPr="00660747" w:rsidRDefault="00FB31F8" w:rsidP="00FB31F8">
      <w:pPr>
        <w:pStyle w:val="Heading3"/>
        <w:rPr>
          <w:rFonts w:asciiTheme="minorHAnsi" w:hAnsiTheme="minorHAnsi" w:cstheme="minorHAnsi"/>
          <w:sz w:val="24"/>
          <w:szCs w:val="24"/>
        </w:rPr>
      </w:pPr>
      <w:r w:rsidRPr="00660747">
        <w:rPr>
          <w:rFonts w:asciiTheme="minorHAnsi" w:hAnsiTheme="minorHAnsi" w:cstheme="minorHAnsi"/>
          <w:sz w:val="24"/>
          <w:szCs w:val="24"/>
        </w:rPr>
        <w:t xml:space="preserve">Effective Date:   </w:t>
      </w:r>
      <w:r w:rsidR="00CA2D02">
        <w:rPr>
          <w:rFonts w:asciiTheme="minorHAnsi" w:hAnsiTheme="minorHAnsi" w:cstheme="minorHAnsi"/>
          <w:sz w:val="24"/>
          <w:szCs w:val="24"/>
        </w:rPr>
        <w:t>January 16, 2026</w:t>
      </w:r>
    </w:p>
    <w:p w14:paraId="61A903B5" w14:textId="7FCFA009" w:rsidR="00FB31F8" w:rsidRPr="00660747" w:rsidRDefault="00FB31F8" w:rsidP="00FB31F8">
      <w:pPr>
        <w:pStyle w:val="Heading3"/>
        <w:rPr>
          <w:rFonts w:asciiTheme="minorHAnsi" w:hAnsiTheme="minorHAnsi" w:cstheme="minorHAnsi"/>
          <w:sz w:val="24"/>
          <w:szCs w:val="24"/>
        </w:rPr>
      </w:pPr>
      <w:r w:rsidRPr="00660747">
        <w:rPr>
          <w:rFonts w:asciiTheme="minorHAnsi" w:hAnsiTheme="minorHAnsi" w:cstheme="minorHAnsi"/>
          <w:sz w:val="24"/>
          <w:szCs w:val="24"/>
        </w:rPr>
        <w:t>REVISED DATE: November 22, 2023</w:t>
      </w:r>
      <w:r w:rsidR="000E30D6">
        <w:rPr>
          <w:rFonts w:asciiTheme="minorHAnsi" w:hAnsiTheme="minorHAnsi" w:cstheme="minorHAnsi"/>
          <w:sz w:val="24"/>
          <w:szCs w:val="24"/>
        </w:rPr>
        <w:t>; November 24, 2025</w:t>
      </w:r>
      <w:r w:rsidRPr="00660747">
        <w:rPr>
          <w:rFonts w:asciiTheme="minorHAnsi" w:hAnsiTheme="minorHAnsi" w:cstheme="minorHAnsi"/>
          <w:sz w:val="24"/>
          <w:szCs w:val="24"/>
        </w:rPr>
        <w:tab/>
      </w:r>
    </w:p>
    <w:p w14:paraId="1A050355" w14:textId="05EF6962" w:rsidR="00FB31F8" w:rsidRPr="00660747" w:rsidRDefault="00FB31F8" w:rsidP="00FB31F8">
      <w:pPr>
        <w:ind w:right="-1620"/>
        <w:rPr>
          <w:rFonts w:cstheme="minorHAnsi"/>
          <w:b/>
          <w:sz w:val="24"/>
          <w:szCs w:val="24"/>
        </w:rPr>
      </w:pPr>
      <w:r w:rsidRPr="00660747">
        <w:rPr>
          <w:rFonts w:cstheme="minorHAnsi"/>
          <w:b/>
          <w:sz w:val="24"/>
          <w:szCs w:val="24"/>
        </w:rPr>
        <w:t>AREAS AFFECTED: Patient Financial Services; Patient Access</w:t>
      </w:r>
    </w:p>
    <w:p w14:paraId="1A3DC74A" w14:textId="76C28DB2" w:rsidR="00FB31F8" w:rsidRPr="00660747" w:rsidRDefault="00FB31F8" w:rsidP="00FB31F8">
      <w:pPr>
        <w:ind w:right="-1620"/>
        <w:rPr>
          <w:rFonts w:cstheme="minorHAnsi"/>
          <w:b/>
          <w:sz w:val="24"/>
          <w:szCs w:val="24"/>
        </w:rPr>
      </w:pPr>
      <w:r w:rsidRPr="00660747">
        <w:rPr>
          <w:rFonts w:cstheme="minorHAnsi"/>
          <w:b/>
          <w:sz w:val="24"/>
          <w:szCs w:val="24"/>
        </w:rPr>
        <w:t>OWNER:  Manager of Patient Access</w:t>
      </w:r>
      <w:r w:rsidRPr="00660747">
        <w:rPr>
          <w:rFonts w:cstheme="minorHAnsi"/>
          <w:b/>
          <w:sz w:val="24"/>
          <w:szCs w:val="24"/>
        </w:rPr>
        <w:tab/>
      </w:r>
      <w:r w:rsidRPr="00660747">
        <w:rPr>
          <w:rFonts w:cstheme="minorHAnsi"/>
          <w:b/>
          <w:sz w:val="24"/>
          <w:szCs w:val="24"/>
        </w:rPr>
        <w:tab/>
      </w:r>
      <w:r w:rsidRPr="00660747">
        <w:rPr>
          <w:rFonts w:cstheme="minorHAnsi"/>
          <w:b/>
          <w:sz w:val="24"/>
          <w:szCs w:val="24"/>
        </w:rPr>
        <w:tab/>
      </w:r>
      <w:r w:rsidRPr="00660747">
        <w:rPr>
          <w:rFonts w:cstheme="minorHAnsi"/>
          <w:b/>
          <w:sz w:val="24"/>
          <w:szCs w:val="24"/>
        </w:rPr>
        <w:tab/>
      </w:r>
      <w:r w:rsidRPr="00660747">
        <w:rPr>
          <w:rFonts w:cstheme="minorHAnsi"/>
          <w:b/>
          <w:sz w:val="24"/>
          <w:szCs w:val="24"/>
        </w:rPr>
        <w:tab/>
      </w:r>
      <w:r w:rsidRPr="00660747">
        <w:rPr>
          <w:rFonts w:cstheme="minorHAnsi"/>
          <w:b/>
          <w:sz w:val="24"/>
          <w:szCs w:val="24"/>
        </w:rPr>
        <w:tab/>
      </w:r>
    </w:p>
    <w:p w14:paraId="4F132FA8" w14:textId="77777777" w:rsidR="00FB31F8" w:rsidRPr="00660747" w:rsidRDefault="00FB31F8" w:rsidP="00FB31F8">
      <w:pPr>
        <w:pStyle w:val="Heading2"/>
        <w:rPr>
          <w:rFonts w:asciiTheme="minorHAnsi" w:hAnsiTheme="minorHAnsi" w:cstheme="minorHAnsi"/>
          <w:sz w:val="24"/>
          <w:szCs w:val="24"/>
        </w:rPr>
      </w:pPr>
      <w:r w:rsidRPr="00660747">
        <w:rPr>
          <w:rFonts w:asciiTheme="minorHAnsi" w:hAnsiTheme="minorHAnsi" w:cstheme="minorHAnsi"/>
          <w:sz w:val="24"/>
          <w:szCs w:val="24"/>
        </w:rPr>
        <w:t>APPROVED BY: Chief Financial Officer</w:t>
      </w:r>
    </w:p>
    <w:p w14:paraId="5DD9D3C1" w14:textId="77777777" w:rsidR="00FB31F8" w:rsidRPr="00660747" w:rsidRDefault="00FB31F8" w:rsidP="00FB31F8">
      <w:pPr>
        <w:rPr>
          <w:rFonts w:cstheme="minorHAnsi"/>
          <w:sz w:val="24"/>
          <w:szCs w:val="24"/>
        </w:rPr>
      </w:pPr>
    </w:p>
    <w:p w14:paraId="650AD079" w14:textId="77777777" w:rsidR="00FB31F8" w:rsidRPr="00660747" w:rsidRDefault="00FB31F8" w:rsidP="00FB31F8">
      <w:pPr>
        <w:rPr>
          <w:rFonts w:cstheme="minorHAnsi"/>
          <w:sz w:val="24"/>
          <w:szCs w:val="24"/>
        </w:rPr>
      </w:pPr>
      <w:r w:rsidRPr="00660747">
        <w:rPr>
          <w:rFonts w:cstheme="minorHAnsi"/>
          <w:iCs/>
          <w:sz w:val="24"/>
          <w:szCs w:val="24"/>
        </w:rPr>
        <w:t>All printed copies of this Document are considered ‘Uncontrolled Copies’. Printed copies are only valid for the day printed. Policy Manger contains the most up to date version.</w:t>
      </w:r>
    </w:p>
    <w:p w14:paraId="40A18F0C" w14:textId="4F1E5309" w:rsidR="00940B12" w:rsidRPr="00660747" w:rsidRDefault="00FB31F8" w:rsidP="005D139F">
      <w:pPr>
        <w:pStyle w:val="Heading4"/>
        <w:jc w:val="center"/>
        <w:rPr>
          <w:rFonts w:asciiTheme="minorHAnsi" w:hAnsiTheme="minorHAnsi" w:cstheme="minorHAnsi"/>
          <w:b/>
          <w:bCs/>
          <w:i w:val="0"/>
          <w:iCs w:val="0"/>
          <w:color w:val="auto"/>
          <w:sz w:val="24"/>
          <w:szCs w:val="24"/>
        </w:rPr>
      </w:pPr>
      <w:r w:rsidRPr="00660747">
        <w:rPr>
          <w:rFonts w:asciiTheme="minorHAnsi" w:hAnsiTheme="minorHAnsi" w:cstheme="minorHAnsi"/>
          <w:b/>
          <w:bCs/>
          <w:i w:val="0"/>
          <w:iCs w:val="0"/>
          <w:color w:val="auto"/>
          <w:sz w:val="24"/>
          <w:szCs w:val="24"/>
        </w:rPr>
        <w:t>PFS-</w:t>
      </w:r>
      <w:r w:rsidR="005D139F" w:rsidRPr="00660747">
        <w:rPr>
          <w:rFonts w:asciiTheme="minorHAnsi" w:hAnsiTheme="minorHAnsi" w:cstheme="minorHAnsi"/>
          <w:b/>
          <w:bCs/>
          <w:i w:val="0"/>
          <w:iCs w:val="0"/>
          <w:color w:val="auto"/>
          <w:sz w:val="24"/>
          <w:szCs w:val="24"/>
        </w:rPr>
        <w:t>Financial Aid Policy</w:t>
      </w:r>
    </w:p>
    <w:p w14:paraId="090409CB" w14:textId="77777777" w:rsidR="005D139F" w:rsidRPr="00660747" w:rsidRDefault="005D139F" w:rsidP="005D139F">
      <w:pPr>
        <w:rPr>
          <w:rFonts w:cstheme="minorHAnsi"/>
          <w:sz w:val="24"/>
          <w:szCs w:val="24"/>
        </w:rPr>
      </w:pPr>
    </w:p>
    <w:p w14:paraId="6453198E" w14:textId="2A8016A6" w:rsidR="009F745C" w:rsidRPr="00660747" w:rsidRDefault="00FB31F8">
      <w:pPr>
        <w:rPr>
          <w:rFonts w:cstheme="minorHAnsi"/>
          <w:b/>
          <w:bCs/>
          <w:sz w:val="24"/>
          <w:szCs w:val="24"/>
        </w:rPr>
      </w:pPr>
      <w:r w:rsidRPr="00660747">
        <w:rPr>
          <w:rFonts w:cstheme="minorHAnsi"/>
          <w:sz w:val="24"/>
          <w:szCs w:val="24"/>
        </w:rPr>
        <w:t>North Country Hospital</w:t>
      </w:r>
      <w:r w:rsidR="009F745C" w:rsidRPr="00660747">
        <w:rPr>
          <w:rFonts w:cstheme="minorHAnsi"/>
          <w:sz w:val="24"/>
          <w:szCs w:val="24"/>
        </w:rPr>
        <w:t xml:space="preserve"> is a patient-centered organization committed to treating all patients </w:t>
      </w:r>
      <w:r w:rsidR="00851DB7" w:rsidRPr="00660747">
        <w:rPr>
          <w:rFonts w:cstheme="minorHAnsi"/>
          <w:sz w:val="24"/>
          <w:szCs w:val="24"/>
        </w:rPr>
        <w:t>with respect</w:t>
      </w:r>
      <w:r w:rsidR="00DE333D" w:rsidRPr="00660747">
        <w:rPr>
          <w:rFonts w:cstheme="minorHAnsi"/>
          <w:sz w:val="24"/>
          <w:szCs w:val="24"/>
        </w:rPr>
        <w:t xml:space="preserve"> and</w:t>
      </w:r>
      <w:r w:rsidR="00851DB7" w:rsidRPr="00660747">
        <w:rPr>
          <w:rFonts w:cstheme="minorHAnsi"/>
          <w:sz w:val="24"/>
          <w:szCs w:val="24"/>
        </w:rPr>
        <w:t xml:space="preserve"> dignity</w:t>
      </w:r>
      <w:r w:rsidR="009F745C" w:rsidRPr="00660747">
        <w:rPr>
          <w:rFonts w:cstheme="minorHAnsi"/>
          <w:sz w:val="24"/>
          <w:szCs w:val="24"/>
        </w:rPr>
        <w:t>,</w:t>
      </w:r>
      <w:r w:rsidR="00AC693C" w:rsidRPr="00660747">
        <w:rPr>
          <w:rFonts w:cstheme="minorHAnsi"/>
          <w:sz w:val="24"/>
          <w:szCs w:val="24"/>
        </w:rPr>
        <w:t xml:space="preserve"> r</w:t>
      </w:r>
      <w:r w:rsidR="009F745C" w:rsidRPr="00660747">
        <w:rPr>
          <w:rFonts w:cstheme="minorHAnsi"/>
          <w:sz w:val="24"/>
          <w:szCs w:val="24"/>
        </w:rPr>
        <w:t xml:space="preserve">egardless of </w:t>
      </w:r>
      <w:r w:rsidR="00AC693C" w:rsidRPr="00660747">
        <w:rPr>
          <w:rFonts w:cstheme="minorHAnsi"/>
          <w:sz w:val="24"/>
          <w:szCs w:val="24"/>
        </w:rPr>
        <w:t>a</w:t>
      </w:r>
      <w:r w:rsidR="009F745C" w:rsidRPr="00660747">
        <w:rPr>
          <w:rFonts w:cstheme="minorHAnsi"/>
          <w:sz w:val="24"/>
          <w:szCs w:val="24"/>
        </w:rPr>
        <w:t xml:space="preserve"> patient’s health care insurance benefits or financial resources. </w:t>
      </w:r>
      <w:r w:rsidR="008373A7" w:rsidRPr="00660747">
        <w:rPr>
          <w:rFonts w:cstheme="minorHAnsi"/>
          <w:sz w:val="24"/>
          <w:szCs w:val="24"/>
        </w:rPr>
        <w:t xml:space="preserve">We are </w:t>
      </w:r>
      <w:r w:rsidR="009F745C" w:rsidRPr="00660747">
        <w:rPr>
          <w:rFonts w:cstheme="minorHAnsi"/>
          <w:sz w:val="24"/>
          <w:szCs w:val="24"/>
        </w:rPr>
        <w:t xml:space="preserve">committed to providing financial assistance to persons who have healthcare needs and </w:t>
      </w:r>
      <w:r w:rsidR="00DE333D" w:rsidRPr="00660747">
        <w:rPr>
          <w:rFonts w:cstheme="minorHAnsi"/>
          <w:sz w:val="24"/>
          <w:szCs w:val="24"/>
        </w:rPr>
        <w:t xml:space="preserve">who </w:t>
      </w:r>
      <w:r w:rsidR="009F745C" w:rsidRPr="00660747">
        <w:rPr>
          <w:rFonts w:cstheme="minorHAnsi"/>
          <w:sz w:val="24"/>
          <w:szCs w:val="24"/>
        </w:rPr>
        <w:t xml:space="preserve">are uninsured, underinsured, ineligible for a government program, or otherwise unable to pay for medically necessary care based on their individual financial situation. Consistent with </w:t>
      </w:r>
      <w:r w:rsidR="008373A7" w:rsidRPr="00660747">
        <w:rPr>
          <w:rFonts w:cstheme="minorHAnsi"/>
          <w:sz w:val="24"/>
          <w:szCs w:val="24"/>
        </w:rPr>
        <w:t>our</w:t>
      </w:r>
      <w:r w:rsidR="009F745C" w:rsidRPr="00660747">
        <w:rPr>
          <w:rFonts w:cstheme="minorHAnsi"/>
          <w:sz w:val="24"/>
          <w:szCs w:val="24"/>
        </w:rPr>
        <w:t xml:space="preserve"> mission to deliver </w:t>
      </w:r>
      <w:r w:rsidR="00AC693C" w:rsidRPr="00660747">
        <w:rPr>
          <w:rFonts w:cstheme="minorHAnsi"/>
          <w:sz w:val="24"/>
          <w:szCs w:val="24"/>
        </w:rPr>
        <w:t xml:space="preserve">affordable and </w:t>
      </w:r>
      <w:r w:rsidR="009F745C" w:rsidRPr="00660747">
        <w:rPr>
          <w:rFonts w:cstheme="minorHAnsi"/>
          <w:sz w:val="24"/>
          <w:szCs w:val="24"/>
        </w:rPr>
        <w:t>compassionate</w:t>
      </w:r>
      <w:r w:rsidR="00192696" w:rsidRPr="00660747">
        <w:rPr>
          <w:rFonts w:cstheme="minorHAnsi"/>
          <w:sz w:val="24"/>
          <w:szCs w:val="24"/>
        </w:rPr>
        <w:t xml:space="preserve"> care</w:t>
      </w:r>
      <w:r w:rsidR="009F745C" w:rsidRPr="00660747">
        <w:rPr>
          <w:rFonts w:cstheme="minorHAnsi"/>
          <w:sz w:val="24"/>
          <w:szCs w:val="24"/>
        </w:rPr>
        <w:t xml:space="preserve">, and to fulfill our obligation as a non-profit organization, </w:t>
      </w:r>
      <w:r w:rsidR="00851DB7" w:rsidRPr="00660747">
        <w:rPr>
          <w:rFonts w:cstheme="minorHAnsi"/>
          <w:sz w:val="24"/>
          <w:szCs w:val="24"/>
        </w:rPr>
        <w:t xml:space="preserve">we </w:t>
      </w:r>
      <w:r w:rsidR="009F745C" w:rsidRPr="00660747">
        <w:rPr>
          <w:rFonts w:cstheme="minorHAnsi"/>
          <w:sz w:val="24"/>
          <w:szCs w:val="24"/>
        </w:rPr>
        <w:t>strive to ensure that the financial capacity of people who need healthcare services does not prevent them from seeking or receiving care.</w:t>
      </w:r>
    </w:p>
    <w:p w14:paraId="4CCCB8AE" w14:textId="35A86AAA" w:rsidR="00940B12" w:rsidRPr="00660747" w:rsidRDefault="00940B12">
      <w:pPr>
        <w:rPr>
          <w:rFonts w:cstheme="minorHAnsi"/>
          <w:b/>
          <w:bCs/>
          <w:sz w:val="24"/>
          <w:szCs w:val="24"/>
        </w:rPr>
      </w:pPr>
      <w:r w:rsidRPr="00660747">
        <w:rPr>
          <w:rFonts w:cstheme="minorHAnsi"/>
          <w:b/>
          <w:bCs/>
          <w:sz w:val="24"/>
          <w:szCs w:val="24"/>
        </w:rPr>
        <w:t>Purpose</w:t>
      </w:r>
    </w:p>
    <w:p w14:paraId="0AE57D19" w14:textId="770CE31C" w:rsidR="00940B12" w:rsidRPr="00660747" w:rsidRDefault="00940B12">
      <w:pPr>
        <w:rPr>
          <w:rFonts w:cstheme="minorHAnsi"/>
          <w:sz w:val="24"/>
          <w:szCs w:val="24"/>
          <w:shd w:val="clear" w:color="auto" w:fill="FFFFFF"/>
        </w:rPr>
      </w:pPr>
      <w:r w:rsidRPr="00660747">
        <w:rPr>
          <w:rFonts w:cstheme="minorHAnsi"/>
          <w:sz w:val="24"/>
          <w:szCs w:val="24"/>
          <w:shd w:val="clear" w:color="auto" w:fill="FFFFFF"/>
        </w:rPr>
        <w:t xml:space="preserve">The </w:t>
      </w:r>
      <w:r w:rsidR="00A34E24" w:rsidRPr="00660747">
        <w:rPr>
          <w:rFonts w:cstheme="minorHAnsi"/>
          <w:sz w:val="24"/>
          <w:szCs w:val="24"/>
          <w:shd w:val="clear" w:color="auto" w:fill="FFFFFF"/>
        </w:rPr>
        <w:t>financial a</w:t>
      </w:r>
      <w:r w:rsidRPr="00660747">
        <w:rPr>
          <w:rFonts w:cstheme="minorHAnsi"/>
          <w:sz w:val="24"/>
          <w:szCs w:val="24"/>
          <w:shd w:val="clear" w:color="auto" w:fill="FFFFFF"/>
        </w:rPr>
        <w:t xml:space="preserve">ssistance </w:t>
      </w:r>
      <w:r w:rsidR="00A34E24" w:rsidRPr="00660747">
        <w:rPr>
          <w:rFonts w:cstheme="minorHAnsi"/>
          <w:sz w:val="24"/>
          <w:szCs w:val="24"/>
          <w:shd w:val="clear" w:color="auto" w:fill="FFFFFF"/>
        </w:rPr>
        <w:t xml:space="preserve">policy </w:t>
      </w:r>
      <w:r w:rsidRPr="00660747">
        <w:rPr>
          <w:rFonts w:cstheme="minorHAnsi"/>
          <w:sz w:val="24"/>
          <w:szCs w:val="24"/>
          <w:shd w:val="clear" w:color="auto" w:fill="FFFFFF"/>
        </w:rPr>
        <w:t xml:space="preserve">outlined herein </w:t>
      </w:r>
      <w:r w:rsidR="00E551CF" w:rsidRPr="00660747">
        <w:rPr>
          <w:rFonts w:cstheme="minorHAnsi"/>
          <w:sz w:val="24"/>
          <w:szCs w:val="24"/>
          <w:shd w:val="clear" w:color="auto" w:fill="FFFFFF"/>
        </w:rPr>
        <w:t xml:space="preserve">is </w:t>
      </w:r>
      <w:r w:rsidRPr="00660747">
        <w:rPr>
          <w:rFonts w:cstheme="minorHAnsi"/>
          <w:sz w:val="24"/>
          <w:szCs w:val="24"/>
          <w:shd w:val="clear" w:color="auto" w:fill="FFFFFF"/>
        </w:rPr>
        <w:t xml:space="preserve">intended to address the interests of providing access to care to those with no or limited means to pay for emergency and medically necessary care. This policy sets forth the process for determining patient eligibility for financial assistance and is intended to comply with the applicable laws and regulations </w:t>
      </w:r>
      <w:r w:rsidR="009C2CEA" w:rsidRPr="00660747">
        <w:rPr>
          <w:rFonts w:cstheme="minorHAnsi"/>
          <w:sz w:val="24"/>
          <w:szCs w:val="24"/>
          <w:shd w:val="clear" w:color="auto" w:fill="FFFFFF"/>
        </w:rPr>
        <w:t>including those of</w:t>
      </w:r>
      <w:r w:rsidRPr="00660747">
        <w:rPr>
          <w:rFonts w:cstheme="minorHAnsi"/>
          <w:sz w:val="24"/>
          <w:szCs w:val="24"/>
          <w:shd w:val="clear" w:color="auto" w:fill="FFFFFF"/>
        </w:rPr>
        <w:t xml:space="preserve"> </w:t>
      </w:r>
      <w:r w:rsidR="0003538E" w:rsidRPr="00660747">
        <w:rPr>
          <w:rFonts w:cstheme="minorHAnsi"/>
          <w:sz w:val="24"/>
          <w:szCs w:val="24"/>
          <w:shd w:val="clear" w:color="auto" w:fill="FFFFFF"/>
        </w:rPr>
        <w:t xml:space="preserve">the </w:t>
      </w:r>
      <w:r w:rsidRPr="00660747">
        <w:rPr>
          <w:rFonts w:cstheme="minorHAnsi"/>
          <w:sz w:val="24"/>
          <w:szCs w:val="24"/>
          <w:shd w:val="clear" w:color="auto" w:fill="FFFFFF"/>
        </w:rPr>
        <w:t>State of Vermont and the U.S. Internal Revenue Service</w:t>
      </w:r>
      <w:r w:rsidR="009C2CEA" w:rsidRPr="00660747">
        <w:rPr>
          <w:rFonts w:cstheme="minorHAnsi"/>
          <w:sz w:val="24"/>
          <w:szCs w:val="24"/>
          <w:shd w:val="clear" w:color="auto" w:fill="FFFFFF"/>
        </w:rPr>
        <w:t xml:space="preserve"> including, but not limited to, Vermont Act 119 of 2022</w:t>
      </w:r>
      <w:r w:rsidR="00293429" w:rsidRPr="00660747">
        <w:rPr>
          <w:rFonts w:cstheme="minorHAnsi"/>
          <w:sz w:val="24"/>
          <w:szCs w:val="24"/>
          <w:shd w:val="clear" w:color="auto" w:fill="FFFFFF"/>
        </w:rPr>
        <w:t>.</w:t>
      </w:r>
    </w:p>
    <w:p w14:paraId="12735478" w14:textId="6C2C3DBD" w:rsidR="00636535" w:rsidRPr="00660747" w:rsidRDefault="00636535">
      <w:pPr>
        <w:rPr>
          <w:rFonts w:cstheme="minorHAnsi"/>
          <w:b/>
          <w:bCs/>
          <w:sz w:val="24"/>
          <w:szCs w:val="24"/>
          <w:shd w:val="clear" w:color="auto" w:fill="FFFFFF"/>
        </w:rPr>
      </w:pPr>
      <w:r w:rsidRPr="00660747">
        <w:rPr>
          <w:rFonts w:cstheme="minorHAnsi"/>
          <w:b/>
          <w:bCs/>
          <w:sz w:val="24"/>
          <w:szCs w:val="24"/>
          <w:shd w:val="clear" w:color="auto" w:fill="FFFFFF"/>
        </w:rPr>
        <w:t>Non-Discrimination Statement</w:t>
      </w:r>
    </w:p>
    <w:p w14:paraId="7B41ABE0" w14:textId="0AF4D7BD" w:rsidR="00636535" w:rsidRPr="00660747" w:rsidRDefault="00FB31F8">
      <w:pPr>
        <w:rPr>
          <w:rFonts w:cstheme="minorHAnsi"/>
          <w:sz w:val="24"/>
          <w:szCs w:val="24"/>
        </w:rPr>
      </w:pPr>
      <w:r w:rsidRPr="00660747">
        <w:rPr>
          <w:rFonts w:cstheme="minorHAnsi"/>
          <w:sz w:val="24"/>
          <w:szCs w:val="24"/>
          <w:shd w:val="clear" w:color="auto" w:fill="FFFFFF"/>
        </w:rPr>
        <w:t>North Country Hospital</w:t>
      </w:r>
      <w:r w:rsidR="00636535" w:rsidRPr="00660747">
        <w:rPr>
          <w:rFonts w:cstheme="minorHAnsi"/>
          <w:sz w:val="24"/>
          <w:szCs w:val="24"/>
          <w:shd w:val="clear" w:color="auto" w:fill="FFFFFF"/>
        </w:rPr>
        <w:t xml:space="preserve"> do</w:t>
      </w:r>
      <w:r w:rsidR="003B0A61" w:rsidRPr="00660747">
        <w:rPr>
          <w:rFonts w:cstheme="minorHAnsi"/>
          <w:sz w:val="24"/>
          <w:szCs w:val="24"/>
          <w:shd w:val="clear" w:color="auto" w:fill="FFFFFF"/>
        </w:rPr>
        <w:t>es</w:t>
      </w:r>
      <w:r w:rsidR="00636535" w:rsidRPr="00660747">
        <w:rPr>
          <w:rFonts w:cstheme="minorHAnsi"/>
          <w:sz w:val="24"/>
          <w:szCs w:val="24"/>
          <w:shd w:val="clear" w:color="auto" w:fill="FFFFFF"/>
        </w:rPr>
        <w:t xml:space="preserve"> not discriminat</w:t>
      </w:r>
      <w:r w:rsidR="00B85993" w:rsidRPr="00660747">
        <w:rPr>
          <w:rFonts w:cstheme="minorHAnsi"/>
          <w:sz w:val="24"/>
          <w:szCs w:val="24"/>
          <w:shd w:val="clear" w:color="auto" w:fill="FFFFFF"/>
        </w:rPr>
        <w:t>e</w:t>
      </w:r>
      <w:r w:rsidR="00636535" w:rsidRPr="00660747">
        <w:rPr>
          <w:rFonts w:cstheme="minorHAnsi"/>
          <w:sz w:val="24"/>
          <w:szCs w:val="24"/>
          <w:shd w:val="clear" w:color="auto" w:fill="FFFFFF"/>
        </w:rPr>
        <w:t xml:space="preserve"> </w:t>
      </w:r>
      <w:r w:rsidR="00692D73" w:rsidRPr="00660747">
        <w:rPr>
          <w:rFonts w:cstheme="minorHAnsi"/>
          <w:sz w:val="24"/>
          <w:szCs w:val="24"/>
          <w:shd w:val="clear" w:color="auto" w:fill="FFFFFF"/>
        </w:rPr>
        <w:t>based on</w:t>
      </w:r>
      <w:r w:rsidR="00636535" w:rsidRPr="00660747">
        <w:rPr>
          <w:rFonts w:cstheme="minorHAnsi"/>
          <w:sz w:val="24"/>
          <w:szCs w:val="24"/>
          <w:shd w:val="clear" w:color="auto" w:fill="FFFFFF"/>
        </w:rPr>
        <w:t xml:space="preserve"> </w:t>
      </w:r>
      <w:r w:rsidR="00636535" w:rsidRPr="00660747">
        <w:rPr>
          <w:rFonts w:cstheme="minorHAnsi"/>
          <w:sz w:val="24"/>
          <w:szCs w:val="24"/>
        </w:rPr>
        <w:t>race, color, sex, sexual orientation, gender identity, marital status, religion, ancestry, national origin, citizenship, immigration status, primary language, disability, medical condition, or genetic information in the provision of patient financial assistance</w:t>
      </w:r>
      <w:r w:rsidR="0037048F" w:rsidRPr="00660747">
        <w:rPr>
          <w:rFonts w:cstheme="minorHAnsi"/>
          <w:sz w:val="24"/>
          <w:szCs w:val="24"/>
        </w:rPr>
        <w:t xml:space="preserve"> or in the implementation of this financial assistance policy</w:t>
      </w:r>
      <w:r w:rsidR="00636535" w:rsidRPr="00660747">
        <w:rPr>
          <w:rFonts w:cstheme="minorHAnsi"/>
          <w:sz w:val="24"/>
          <w:szCs w:val="24"/>
        </w:rPr>
        <w:t>.</w:t>
      </w:r>
      <w:r w:rsidR="00D93FCA" w:rsidRPr="00660747">
        <w:rPr>
          <w:rFonts w:cstheme="minorHAnsi"/>
          <w:sz w:val="24"/>
          <w:szCs w:val="24"/>
        </w:rPr>
        <w:t xml:space="preserve"> </w:t>
      </w:r>
    </w:p>
    <w:p w14:paraId="70D5D4EB" w14:textId="280E06D4" w:rsidR="00636535" w:rsidRPr="00660747" w:rsidRDefault="00636535">
      <w:pPr>
        <w:rPr>
          <w:rFonts w:cstheme="minorHAnsi"/>
          <w:b/>
          <w:bCs/>
          <w:sz w:val="24"/>
          <w:szCs w:val="24"/>
        </w:rPr>
      </w:pPr>
      <w:r w:rsidRPr="00660747">
        <w:rPr>
          <w:rFonts w:cstheme="minorHAnsi"/>
          <w:b/>
          <w:bCs/>
          <w:sz w:val="24"/>
          <w:szCs w:val="24"/>
        </w:rPr>
        <w:t>Definitions</w:t>
      </w:r>
    </w:p>
    <w:p w14:paraId="76542E60" w14:textId="77777777" w:rsidR="00636535" w:rsidRPr="00660747" w:rsidRDefault="00636535" w:rsidP="00636535">
      <w:pPr>
        <w:shd w:val="clear" w:color="auto" w:fill="FFFFFF"/>
        <w:spacing w:after="0" w:line="240" w:lineRule="auto"/>
        <w:textAlignment w:val="baseline"/>
        <w:rPr>
          <w:rFonts w:cstheme="minorHAnsi"/>
          <w:sz w:val="24"/>
          <w:szCs w:val="24"/>
        </w:rPr>
      </w:pPr>
      <w:r w:rsidRPr="00660747">
        <w:rPr>
          <w:rFonts w:cstheme="minorHAnsi"/>
          <w:sz w:val="24"/>
          <w:szCs w:val="24"/>
        </w:rPr>
        <w:t>As used in this policy:</w:t>
      </w:r>
    </w:p>
    <w:p w14:paraId="6380F47F" w14:textId="77777777" w:rsidR="00636535" w:rsidRPr="00660747" w:rsidRDefault="00636535" w:rsidP="00636535">
      <w:pPr>
        <w:shd w:val="clear" w:color="auto" w:fill="FFFFFF"/>
        <w:spacing w:after="0" w:line="240" w:lineRule="auto"/>
        <w:textAlignment w:val="baseline"/>
        <w:rPr>
          <w:rFonts w:cstheme="minorHAnsi"/>
          <w:sz w:val="24"/>
          <w:szCs w:val="24"/>
        </w:rPr>
      </w:pPr>
    </w:p>
    <w:p w14:paraId="0EA06256" w14:textId="535FA88D" w:rsidR="002E5EF6" w:rsidRPr="00660747" w:rsidRDefault="00636535" w:rsidP="00FB31F8">
      <w:pPr>
        <w:shd w:val="clear" w:color="auto" w:fill="FFFFFF"/>
        <w:spacing w:after="0" w:line="240" w:lineRule="auto"/>
        <w:ind w:left="720"/>
        <w:textAlignment w:val="baseline"/>
        <w:rPr>
          <w:rFonts w:cstheme="minorHAnsi"/>
          <w:sz w:val="24"/>
          <w:szCs w:val="24"/>
        </w:rPr>
      </w:pPr>
      <w:r w:rsidRPr="00660747">
        <w:rPr>
          <w:rFonts w:cstheme="minorHAnsi"/>
          <w:b/>
          <w:bCs/>
          <w:sz w:val="24"/>
          <w:szCs w:val="24"/>
        </w:rPr>
        <w:t>“Amount generally billed”</w:t>
      </w:r>
      <w:r w:rsidRPr="00660747">
        <w:rPr>
          <w:rFonts w:cstheme="minorHAnsi"/>
          <w:sz w:val="24"/>
          <w:szCs w:val="24"/>
        </w:rPr>
        <w:t xml:space="preserve"> means the amount a </w:t>
      </w:r>
      <w:r w:rsidR="003E055B" w:rsidRPr="00660747">
        <w:rPr>
          <w:rFonts w:cstheme="minorHAnsi"/>
          <w:sz w:val="24"/>
          <w:szCs w:val="24"/>
        </w:rPr>
        <w:t>hospital</w:t>
      </w:r>
      <w:r w:rsidRPr="00660747">
        <w:rPr>
          <w:rFonts w:cstheme="minorHAnsi"/>
          <w:sz w:val="24"/>
          <w:szCs w:val="24"/>
        </w:rPr>
        <w:t xml:space="preserve"> generally bills to individuals for emergency or other medically necessary health care services, determined using the “look-back method” set forth in 26 C.F.R. § 1.501(r)-5(b)(3). </w:t>
      </w:r>
      <w:r w:rsidR="008044C6" w:rsidRPr="00660747">
        <w:rPr>
          <w:rFonts w:cstheme="minorHAnsi"/>
          <w:sz w:val="24"/>
          <w:szCs w:val="24"/>
        </w:rPr>
        <w:t xml:space="preserve"> </w:t>
      </w:r>
    </w:p>
    <w:p w14:paraId="05A23D3B" w14:textId="77777777" w:rsidR="002E5EF6" w:rsidRPr="00660747" w:rsidRDefault="002E5EF6" w:rsidP="0060648F">
      <w:pPr>
        <w:shd w:val="clear" w:color="auto" w:fill="FFFFFF"/>
        <w:spacing w:after="0" w:line="240" w:lineRule="auto"/>
        <w:ind w:left="720"/>
        <w:textAlignment w:val="baseline"/>
        <w:rPr>
          <w:rFonts w:cstheme="minorHAnsi"/>
          <w:sz w:val="24"/>
          <w:szCs w:val="24"/>
          <w:highlight w:val="yellow"/>
        </w:rPr>
      </w:pPr>
    </w:p>
    <w:p w14:paraId="45A76B50" w14:textId="1F04AC5A" w:rsidR="007438BC" w:rsidRPr="00660747" w:rsidRDefault="007438BC" w:rsidP="007438BC">
      <w:pPr>
        <w:ind w:left="720"/>
        <w:rPr>
          <w:rFonts w:cstheme="minorHAnsi"/>
          <w:sz w:val="24"/>
          <w:szCs w:val="24"/>
        </w:rPr>
      </w:pPr>
      <w:r w:rsidRPr="00692D73">
        <w:rPr>
          <w:rFonts w:cstheme="minorHAnsi"/>
          <w:sz w:val="24"/>
          <w:szCs w:val="24"/>
        </w:rPr>
        <w:t>The Amount Generally Billed is calculated using the “Look Back Method”. North Country Hospital calculated the current Amount Generally Billed percentage by taking the sum of gross charges for Medicare, Medicaid, Medicare Advantage, Commercial Plans (including Blue Cross Blue Shield) and Other Government payers from October 1, 202</w:t>
      </w:r>
      <w:r w:rsidR="00692D73">
        <w:rPr>
          <w:rFonts w:cstheme="minorHAnsi"/>
          <w:sz w:val="24"/>
          <w:szCs w:val="24"/>
        </w:rPr>
        <w:t>4</w:t>
      </w:r>
      <w:r w:rsidRPr="00692D73">
        <w:rPr>
          <w:rFonts w:cstheme="minorHAnsi"/>
          <w:sz w:val="24"/>
          <w:szCs w:val="24"/>
        </w:rPr>
        <w:t xml:space="preserve"> – September 30, 202</w:t>
      </w:r>
      <w:r w:rsidR="00692D73">
        <w:rPr>
          <w:rFonts w:cstheme="minorHAnsi"/>
          <w:sz w:val="24"/>
          <w:szCs w:val="24"/>
        </w:rPr>
        <w:t>5</w:t>
      </w:r>
      <w:r w:rsidRPr="00692D73">
        <w:rPr>
          <w:rFonts w:cstheme="minorHAnsi"/>
          <w:sz w:val="24"/>
          <w:szCs w:val="24"/>
        </w:rPr>
        <w:t xml:space="preserve">. The contractual adjustments for this same </w:t>
      </w:r>
      <w:r w:rsidR="00692D73" w:rsidRPr="00692D73">
        <w:rPr>
          <w:rFonts w:cstheme="minorHAnsi"/>
          <w:sz w:val="24"/>
          <w:szCs w:val="24"/>
        </w:rPr>
        <w:t>period</w:t>
      </w:r>
      <w:r w:rsidRPr="00692D73">
        <w:rPr>
          <w:rFonts w:cstheme="minorHAnsi"/>
          <w:sz w:val="24"/>
          <w:szCs w:val="24"/>
        </w:rPr>
        <w:t xml:space="preserve"> and the same payers were then subtracted from the revenues. The net amount resulted in the amount of “allowed claims”. The allowed claims were then divided by the total charges, resulting in an Amount Generally Billed percentage of </w:t>
      </w:r>
      <w:r w:rsidR="000E30D6">
        <w:rPr>
          <w:rFonts w:cstheme="minorHAnsi"/>
          <w:sz w:val="24"/>
          <w:szCs w:val="24"/>
        </w:rPr>
        <w:t>37.18</w:t>
      </w:r>
      <w:r w:rsidRPr="00692D73">
        <w:rPr>
          <w:rFonts w:cstheme="minorHAnsi"/>
          <w:sz w:val="24"/>
          <w:szCs w:val="24"/>
        </w:rPr>
        <w:t>%.</w:t>
      </w:r>
    </w:p>
    <w:p w14:paraId="6CC28728" w14:textId="77777777" w:rsidR="00C14907" w:rsidRPr="00660747" w:rsidRDefault="00C14907" w:rsidP="0060648F">
      <w:pPr>
        <w:shd w:val="clear" w:color="auto" w:fill="FFFFFF"/>
        <w:spacing w:after="0" w:line="240" w:lineRule="auto"/>
        <w:ind w:left="720"/>
        <w:textAlignment w:val="baseline"/>
        <w:rPr>
          <w:rFonts w:cstheme="minorHAnsi"/>
          <w:sz w:val="24"/>
          <w:szCs w:val="24"/>
        </w:rPr>
      </w:pPr>
    </w:p>
    <w:p w14:paraId="3B0974B7" w14:textId="70F8B4CC" w:rsidR="00636535" w:rsidRPr="00660747" w:rsidRDefault="00636535" w:rsidP="0060648F">
      <w:pPr>
        <w:shd w:val="clear" w:color="auto" w:fill="FFFFFF"/>
        <w:spacing w:after="0" w:line="240" w:lineRule="auto"/>
        <w:ind w:left="720"/>
        <w:textAlignment w:val="baseline"/>
        <w:rPr>
          <w:rFonts w:cstheme="minorHAnsi"/>
          <w:sz w:val="24"/>
          <w:szCs w:val="24"/>
        </w:rPr>
      </w:pPr>
      <w:r w:rsidRPr="00660747">
        <w:rPr>
          <w:rFonts w:cstheme="minorHAnsi"/>
          <w:b/>
          <w:bCs/>
          <w:sz w:val="24"/>
          <w:szCs w:val="24"/>
        </w:rPr>
        <w:t>“Credit reporting agency”</w:t>
      </w:r>
      <w:r w:rsidRPr="00660747">
        <w:rPr>
          <w:rFonts w:cstheme="minorHAnsi"/>
          <w:sz w:val="24"/>
          <w:szCs w:val="24"/>
        </w:rPr>
        <w:t xml:space="preserve"> means a person who, for fees, dues, or on a cooperative basis, regularly engages in whole or in part in the practice of assembling or evaluating information concerning a consumer’s credit or other information for the purpose of furnishing a credit report to another person.</w:t>
      </w:r>
      <w:r w:rsidR="00FB31F8" w:rsidRPr="00660747">
        <w:rPr>
          <w:rFonts w:cstheme="minorHAnsi"/>
          <w:sz w:val="24"/>
          <w:szCs w:val="24"/>
        </w:rPr>
        <w:t xml:space="preserve">  </w:t>
      </w:r>
    </w:p>
    <w:p w14:paraId="52099629" w14:textId="77777777" w:rsidR="00636535" w:rsidRPr="00660747" w:rsidRDefault="00636535" w:rsidP="00636535">
      <w:pPr>
        <w:shd w:val="clear" w:color="auto" w:fill="FFFFFF"/>
        <w:spacing w:after="0" w:line="240" w:lineRule="auto"/>
        <w:textAlignment w:val="baseline"/>
        <w:rPr>
          <w:rFonts w:cstheme="minorHAnsi"/>
          <w:sz w:val="24"/>
          <w:szCs w:val="24"/>
        </w:rPr>
      </w:pPr>
    </w:p>
    <w:p w14:paraId="58CB5109" w14:textId="77777777" w:rsidR="002E5EF6" w:rsidRPr="00660747" w:rsidRDefault="00636535" w:rsidP="0060648F">
      <w:pPr>
        <w:shd w:val="clear" w:color="auto" w:fill="FFFFFF"/>
        <w:spacing w:after="0" w:line="240" w:lineRule="auto"/>
        <w:ind w:left="720"/>
        <w:textAlignment w:val="baseline"/>
        <w:rPr>
          <w:rFonts w:cstheme="minorHAnsi"/>
          <w:sz w:val="24"/>
          <w:szCs w:val="24"/>
        </w:rPr>
      </w:pPr>
      <w:r w:rsidRPr="00660747">
        <w:rPr>
          <w:rFonts w:cstheme="minorHAnsi"/>
          <w:b/>
          <w:bCs/>
          <w:sz w:val="24"/>
          <w:szCs w:val="24"/>
        </w:rPr>
        <w:t>“Health care provider”</w:t>
      </w:r>
      <w:r w:rsidRPr="00660747">
        <w:rPr>
          <w:rFonts w:cstheme="minorHAnsi"/>
          <w:sz w:val="24"/>
          <w:szCs w:val="24"/>
        </w:rPr>
        <w:t xml:space="preserve"> means a person, partnership, corporation, facility, or institution licensed, certified, or otherwise authorized by law to provide professional health care services in this State to an individual during that individual’s medical care, treatment, or confinement. </w:t>
      </w:r>
    </w:p>
    <w:p w14:paraId="037772BB" w14:textId="6E6AAF72" w:rsidR="00636535" w:rsidRPr="00660747" w:rsidRDefault="00FB31F8" w:rsidP="0060648F">
      <w:pPr>
        <w:shd w:val="clear" w:color="auto" w:fill="FFFFFF"/>
        <w:spacing w:after="0" w:line="240" w:lineRule="auto"/>
        <w:ind w:left="720"/>
        <w:textAlignment w:val="baseline"/>
        <w:rPr>
          <w:rFonts w:cstheme="minorHAnsi"/>
          <w:sz w:val="24"/>
          <w:szCs w:val="24"/>
        </w:rPr>
      </w:pPr>
      <w:r w:rsidRPr="00660747">
        <w:rPr>
          <w:rFonts w:cstheme="minorHAnsi"/>
          <w:sz w:val="24"/>
          <w:szCs w:val="24"/>
        </w:rPr>
        <w:t xml:space="preserve"> </w:t>
      </w:r>
    </w:p>
    <w:p w14:paraId="799E0CD5" w14:textId="77777777" w:rsidR="00636535" w:rsidRPr="00660747" w:rsidRDefault="00636535" w:rsidP="00636535">
      <w:pPr>
        <w:shd w:val="clear" w:color="auto" w:fill="FFFFFF"/>
        <w:spacing w:after="0" w:line="240" w:lineRule="auto"/>
        <w:textAlignment w:val="baseline"/>
        <w:rPr>
          <w:rFonts w:cstheme="minorHAnsi"/>
          <w:sz w:val="24"/>
          <w:szCs w:val="24"/>
        </w:rPr>
      </w:pPr>
    </w:p>
    <w:p w14:paraId="68BD41A0" w14:textId="6C4EA9FB" w:rsidR="002E5EF6" w:rsidRPr="00660747" w:rsidRDefault="00636535" w:rsidP="0060648F">
      <w:pPr>
        <w:shd w:val="clear" w:color="auto" w:fill="FFFFFF"/>
        <w:spacing w:after="0" w:line="240" w:lineRule="auto"/>
        <w:ind w:left="720"/>
        <w:textAlignment w:val="baseline"/>
        <w:rPr>
          <w:rFonts w:cstheme="minorHAnsi"/>
          <w:sz w:val="24"/>
          <w:szCs w:val="24"/>
        </w:rPr>
      </w:pPr>
      <w:r w:rsidRPr="00660747">
        <w:rPr>
          <w:rFonts w:cstheme="minorHAnsi"/>
          <w:b/>
          <w:bCs/>
          <w:sz w:val="24"/>
          <w:szCs w:val="24"/>
        </w:rPr>
        <w:t>“Health care services”</w:t>
      </w:r>
      <w:r w:rsidRPr="00660747">
        <w:rPr>
          <w:rFonts w:cstheme="minorHAnsi"/>
          <w:sz w:val="24"/>
          <w:szCs w:val="24"/>
        </w:rPr>
        <w:t xml:space="preserve"> means services for the diagnosis, prevention, treatment, cure, or relief of a physical, dental, behavioral, or mental health</w:t>
      </w:r>
      <w:r w:rsidRPr="00660747">
        <w:rPr>
          <w:rFonts w:eastAsia="Times New Roman" w:cstheme="minorHAnsi"/>
          <w:kern w:val="0"/>
          <w:sz w:val="24"/>
          <w:szCs w:val="24"/>
          <w:bdr w:val="none" w:sz="0" w:space="0" w:color="auto" w:frame="1"/>
          <w14:ligatures w14:val="none"/>
        </w:rPr>
        <w:t xml:space="preserve"> </w:t>
      </w:r>
      <w:r w:rsidRPr="00660747">
        <w:rPr>
          <w:rFonts w:cstheme="minorHAnsi"/>
          <w:sz w:val="24"/>
          <w:szCs w:val="24"/>
        </w:rPr>
        <w:t>condition or substance use disorder, including procedures, products, devices, and</w:t>
      </w:r>
      <w:r w:rsidR="00A05F1D" w:rsidRPr="00660747">
        <w:rPr>
          <w:rFonts w:cstheme="minorHAnsi"/>
          <w:sz w:val="24"/>
          <w:szCs w:val="24"/>
        </w:rPr>
        <w:t xml:space="preserve"> </w:t>
      </w:r>
      <w:r w:rsidRPr="00660747">
        <w:rPr>
          <w:rFonts w:cstheme="minorHAnsi"/>
          <w:sz w:val="24"/>
          <w:szCs w:val="24"/>
        </w:rPr>
        <w:t xml:space="preserve">medications. </w:t>
      </w:r>
    </w:p>
    <w:p w14:paraId="274C2932" w14:textId="0BA2E555" w:rsidR="00636535" w:rsidRPr="00660747" w:rsidRDefault="00FB31F8" w:rsidP="0060648F">
      <w:pPr>
        <w:shd w:val="clear" w:color="auto" w:fill="FFFFFF"/>
        <w:spacing w:after="0" w:line="240" w:lineRule="auto"/>
        <w:ind w:left="720"/>
        <w:textAlignment w:val="baseline"/>
        <w:rPr>
          <w:rFonts w:cstheme="minorHAnsi"/>
          <w:sz w:val="24"/>
          <w:szCs w:val="24"/>
        </w:rPr>
      </w:pPr>
      <w:r w:rsidRPr="00660747">
        <w:rPr>
          <w:rFonts w:cstheme="minorHAnsi"/>
          <w:sz w:val="24"/>
          <w:szCs w:val="24"/>
        </w:rPr>
        <w:t xml:space="preserve"> </w:t>
      </w:r>
    </w:p>
    <w:p w14:paraId="20281CD8" w14:textId="77777777" w:rsidR="00636535" w:rsidRPr="00660747" w:rsidRDefault="00636535" w:rsidP="00636535">
      <w:pPr>
        <w:shd w:val="clear" w:color="auto" w:fill="FFFFFF"/>
        <w:spacing w:after="0" w:line="240" w:lineRule="auto"/>
        <w:textAlignment w:val="baseline"/>
        <w:rPr>
          <w:rFonts w:cstheme="minorHAnsi"/>
          <w:sz w:val="24"/>
          <w:szCs w:val="24"/>
        </w:rPr>
      </w:pPr>
    </w:p>
    <w:p w14:paraId="10B619D9" w14:textId="4C4BC85F" w:rsidR="0080581C" w:rsidRPr="00660747" w:rsidRDefault="0080581C" w:rsidP="0060648F">
      <w:pPr>
        <w:shd w:val="clear" w:color="auto" w:fill="FFFFFF"/>
        <w:spacing w:after="0" w:line="240" w:lineRule="auto"/>
        <w:ind w:left="720"/>
        <w:textAlignment w:val="baseline"/>
        <w:rPr>
          <w:rFonts w:cstheme="minorHAnsi"/>
          <w:sz w:val="24"/>
          <w:szCs w:val="24"/>
        </w:rPr>
      </w:pPr>
      <w:r w:rsidRPr="00660747">
        <w:rPr>
          <w:rFonts w:cstheme="minorHAnsi"/>
          <w:b/>
          <w:bCs/>
          <w:sz w:val="24"/>
          <w:szCs w:val="24"/>
        </w:rPr>
        <w:t xml:space="preserve">“Hospital” </w:t>
      </w:r>
      <w:r w:rsidRPr="00660747">
        <w:rPr>
          <w:rFonts w:cstheme="minorHAnsi"/>
          <w:sz w:val="24"/>
          <w:szCs w:val="24"/>
        </w:rPr>
        <w:t>mean</w:t>
      </w:r>
      <w:r w:rsidR="0034441C" w:rsidRPr="00660747">
        <w:rPr>
          <w:rFonts w:cstheme="minorHAnsi"/>
          <w:sz w:val="24"/>
          <w:szCs w:val="24"/>
        </w:rPr>
        <w:t xml:space="preserve">s a hospital licensed pursuant to </w:t>
      </w:r>
      <w:r w:rsidR="00A61849" w:rsidRPr="00660747">
        <w:rPr>
          <w:rFonts w:cstheme="minorHAnsi"/>
          <w:sz w:val="24"/>
          <w:szCs w:val="24"/>
        </w:rPr>
        <w:t xml:space="preserve">Vermont Statutes Annotated (VSA) </w:t>
      </w:r>
      <w:r w:rsidR="0034441C" w:rsidRPr="00660747">
        <w:rPr>
          <w:rFonts w:cstheme="minorHAnsi"/>
          <w:sz w:val="24"/>
          <w:szCs w:val="24"/>
        </w:rPr>
        <w:t>chapter 43 of title</w:t>
      </w:r>
      <w:r w:rsidR="00F047A0" w:rsidRPr="00660747">
        <w:rPr>
          <w:rFonts w:cstheme="minorHAnsi"/>
          <w:sz w:val="24"/>
          <w:szCs w:val="24"/>
        </w:rPr>
        <w:t xml:space="preserve"> </w:t>
      </w:r>
      <w:r w:rsidR="0028022F" w:rsidRPr="00660747">
        <w:rPr>
          <w:rFonts w:cstheme="minorHAnsi"/>
          <w:sz w:val="24"/>
          <w:szCs w:val="24"/>
        </w:rPr>
        <w:t xml:space="preserve">18 </w:t>
      </w:r>
      <w:r w:rsidR="005831C2" w:rsidRPr="00660747">
        <w:rPr>
          <w:rFonts w:cstheme="minorHAnsi"/>
          <w:sz w:val="24"/>
          <w:szCs w:val="24"/>
        </w:rPr>
        <w:t>or</w:t>
      </w:r>
      <w:r w:rsidR="0034441C" w:rsidRPr="00660747">
        <w:rPr>
          <w:rFonts w:cstheme="minorHAnsi"/>
          <w:sz w:val="24"/>
          <w:szCs w:val="24"/>
        </w:rPr>
        <w:t xml:space="preserve"> an outpatient clinic or facility affiliated with or operating under the license of a hospital licensed pursuant to </w:t>
      </w:r>
      <w:r w:rsidR="00221979" w:rsidRPr="00660747">
        <w:rPr>
          <w:rFonts w:cstheme="minorHAnsi"/>
          <w:sz w:val="24"/>
          <w:szCs w:val="24"/>
        </w:rPr>
        <w:t xml:space="preserve">VSA </w:t>
      </w:r>
      <w:r w:rsidR="0034441C" w:rsidRPr="00660747">
        <w:rPr>
          <w:rFonts w:cstheme="minorHAnsi"/>
          <w:sz w:val="24"/>
          <w:szCs w:val="24"/>
        </w:rPr>
        <w:t>chapter 43 of title</w:t>
      </w:r>
      <w:r w:rsidR="0028022F" w:rsidRPr="00660747">
        <w:rPr>
          <w:rFonts w:cstheme="minorHAnsi"/>
          <w:sz w:val="24"/>
          <w:szCs w:val="24"/>
        </w:rPr>
        <w:t xml:space="preserve"> 18</w:t>
      </w:r>
      <w:r w:rsidR="0034441C" w:rsidRPr="00660747">
        <w:rPr>
          <w:rFonts w:cstheme="minorHAnsi"/>
          <w:sz w:val="24"/>
          <w:szCs w:val="24"/>
        </w:rPr>
        <w:t>.</w:t>
      </w:r>
    </w:p>
    <w:p w14:paraId="41CFB438" w14:textId="78F2289E" w:rsidR="0034441C" w:rsidRPr="00660747" w:rsidRDefault="00FB31F8" w:rsidP="0034441C">
      <w:pPr>
        <w:shd w:val="clear" w:color="auto" w:fill="FFFFFF"/>
        <w:spacing w:after="0" w:line="240" w:lineRule="auto"/>
        <w:ind w:left="720"/>
        <w:textAlignment w:val="baseline"/>
        <w:rPr>
          <w:rFonts w:cstheme="minorHAnsi"/>
          <w:sz w:val="24"/>
          <w:szCs w:val="24"/>
        </w:rPr>
      </w:pPr>
      <w:r w:rsidRPr="00660747">
        <w:rPr>
          <w:rFonts w:cstheme="minorHAnsi"/>
          <w:sz w:val="24"/>
          <w:szCs w:val="24"/>
        </w:rPr>
        <w:t xml:space="preserve"> </w:t>
      </w:r>
    </w:p>
    <w:p w14:paraId="14394000" w14:textId="77777777" w:rsidR="0080581C" w:rsidRPr="00660747" w:rsidRDefault="0080581C" w:rsidP="003604D9">
      <w:pPr>
        <w:shd w:val="clear" w:color="auto" w:fill="FFFFFF"/>
        <w:spacing w:after="0" w:line="240" w:lineRule="auto"/>
        <w:textAlignment w:val="baseline"/>
        <w:rPr>
          <w:rFonts w:cstheme="minorHAnsi"/>
          <w:b/>
          <w:bCs/>
          <w:sz w:val="24"/>
          <w:szCs w:val="24"/>
        </w:rPr>
      </w:pPr>
    </w:p>
    <w:p w14:paraId="43B4820D" w14:textId="77777777" w:rsidR="000B5C06" w:rsidRPr="00660747" w:rsidRDefault="00636535" w:rsidP="000B5C06">
      <w:pPr>
        <w:shd w:val="clear" w:color="auto" w:fill="FFFFFF"/>
        <w:spacing w:after="0" w:line="240" w:lineRule="auto"/>
        <w:ind w:left="720"/>
        <w:textAlignment w:val="baseline"/>
        <w:rPr>
          <w:rFonts w:cstheme="minorHAnsi"/>
          <w:sz w:val="24"/>
          <w:szCs w:val="24"/>
        </w:rPr>
      </w:pPr>
      <w:r w:rsidRPr="00660747">
        <w:rPr>
          <w:rFonts w:cstheme="minorHAnsi"/>
          <w:b/>
          <w:bCs/>
          <w:sz w:val="24"/>
          <w:szCs w:val="24"/>
        </w:rPr>
        <w:t>“Household income”</w:t>
      </w:r>
      <w:r w:rsidRPr="00660747">
        <w:rPr>
          <w:rFonts w:cstheme="minorHAnsi"/>
          <w:sz w:val="24"/>
          <w:szCs w:val="24"/>
        </w:rPr>
        <w:t xml:space="preserve"> means income calculated in accordance with the financial methodologies for determining financial eligibility for advance premium tax credits under 26 C.F.R. § 1.36B-</w:t>
      </w:r>
      <w:r w:rsidR="00DC032A" w:rsidRPr="00660747">
        <w:rPr>
          <w:rFonts w:cstheme="minorHAnsi"/>
          <w:sz w:val="24"/>
          <w:szCs w:val="24"/>
        </w:rPr>
        <w:t xml:space="preserve">1 &amp; </w:t>
      </w:r>
      <w:r w:rsidRPr="00660747">
        <w:rPr>
          <w:rFonts w:cstheme="minorHAnsi"/>
          <w:sz w:val="24"/>
          <w:szCs w:val="24"/>
        </w:rPr>
        <w:t xml:space="preserve">2, including the method used to calculate household size, with the following modifications: </w:t>
      </w:r>
    </w:p>
    <w:p w14:paraId="0E7B5D19" w14:textId="77777777" w:rsidR="000B5C06" w:rsidRPr="00660747" w:rsidRDefault="000B5C06" w:rsidP="000B5C06">
      <w:pPr>
        <w:shd w:val="clear" w:color="auto" w:fill="FFFFFF"/>
        <w:spacing w:after="0" w:line="240" w:lineRule="auto"/>
        <w:ind w:left="720"/>
        <w:textAlignment w:val="baseline"/>
        <w:rPr>
          <w:rFonts w:cstheme="minorHAnsi"/>
          <w:sz w:val="24"/>
          <w:szCs w:val="24"/>
        </w:rPr>
      </w:pPr>
    </w:p>
    <w:p w14:paraId="35C514E0" w14:textId="77777777" w:rsidR="000B5C06" w:rsidRPr="00660747" w:rsidRDefault="00636535" w:rsidP="000B5C06">
      <w:pPr>
        <w:pStyle w:val="ListParagraph"/>
        <w:numPr>
          <w:ilvl w:val="0"/>
          <w:numId w:val="20"/>
        </w:numPr>
        <w:shd w:val="clear" w:color="auto" w:fill="FFFFFF"/>
        <w:spacing w:after="0" w:line="240" w:lineRule="auto"/>
        <w:textAlignment w:val="baseline"/>
        <w:rPr>
          <w:rFonts w:cstheme="minorHAnsi"/>
          <w:sz w:val="24"/>
          <w:szCs w:val="24"/>
        </w:rPr>
      </w:pPr>
      <w:r w:rsidRPr="00660747">
        <w:rPr>
          <w:rFonts w:cstheme="minorHAnsi"/>
          <w:sz w:val="24"/>
          <w:szCs w:val="24"/>
        </w:rPr>
        <w:t xml:space="preserve">domestic partners, and any individual who is considered a dependent of either partner for federal income tax purposes, shall be treated as members of the same household; </w:t>
      </w:r>
    </w:p>
    <w:p w14:paraId="0254A2A8" w14:textId="77777777" w:rsidR="000B5C06" w:rsidRPr="00660747" w:rsidRDefault="000B5C06" w:rsidP="000B5C06">
      <w:pPr>
        <w:pStyle w:val="ListParagraph"/>
        <w:shd w:val="clear" w:color="auto" w:fill="FFFFFF"/>
        <w:spacing w:after="0" w:line="240" w:lineRule="auto"/>
        <w:ind w:left="1440"/>
        <w:textAlignment w:val="baseline"/>
        <w:rPr>
          <w:rFonts w:cstheme="minorHAnsi"/>
          <w:sz w:val="24"/>
          <w:szCs w:val="24"/>
        </w:rPr>
      </w:pPr>
    </w:p>
    <w:p w14:paraId="66450F2D" w14:textId="77777777" w:rsidR="000B5C06" w:rsidRPr="00660747" w:rsidRDefault="00636535" w:rsidP="000B5C06">
      <w:pPr>
        <w:pStyle w:val="ListParagraph"/>
        <w:numPr>
          <w:ilvl w:val="0"/>
          <w:numId w:val="20"/>
        </w:numPr>
        <w:shd w:val="clear" w:color="auto" w:fill="FFFFFF"/>
        <w:spacing w:after="0" w:line="240" w:lineRule="auto"/>
        <w:textAlignment w:val="baseline"/>
        <w:rPr>
          <w:rFonts w:cstheme="minorHAnsi"/>
          <w:sz w:val="24"/>
          <w:szCs w:val="24"/>
        </w:rPr>
      </w:pPr>
      <w:r w:rsidRPr="00660747">
        <w:rPr>
          <w:rFonts w:cstheme="minorHAnsi"/>
          <w:sz w:val="24"/>
          <w:szCs w:val="24"/>
        </w:rPr>
        <w:t xml:space="preserve">married individuals who file federal income tax returns separately but could file jointly, and any individual who is considered a dependent of one or both spouses for federal income tax purposes, shall be treated as members of the same household; </w:t>
      </w:r>
    </w:p>
    <w:p w14:paraId="026427BD" w14:textId="77777777" w:rsidR="000B5C06" w:rsidRPr="00660747" w:rsidRDefault="000B5C06" w:rsidP="000B5C06">
      <w:pPr>
        <w:pStyle w:val="ListParagraph"/>
        <w:rPr>
          <w:rFonts w:cstheme="minorHAnsi"/>
          <w:sz w:val="24"/>
          <w:szCs w:val="24"/>
        </w:rPr>
      </w:pPr>
    </w:p>
    <w:p w14:paraId="269D3C66" w14:textId="77777777" w:rsidR="000B5C06" w:rsidRPr="00660747" w:rsidRDefault="00636535" w:rsidP="000B5C06">
      <w:pPr>
        <w:pStyle w:val="ListParagraph"/>
        <w:numPr>
          <w:ilvl w:val="0"/>
          <w:numId w:val="20"/>
        </w:numPr>
        <w:shd w:val="clear" w:color="auto" w:fill="FFFFFF"/>
        <w:spacing w:after="0" w:line="240" w:lineRule="auto"/>
        <w:textAlignment w:val="baseline"/>
        <w:rPr>
          <w:rFonts w:cstheme="minorHAnsi"/>
          <w:sz w:val="24"/>
          <w:szCs w:val="24"/>
        </w:rPr>
      </w:pPr>
      <w:r w:rsidRPr="00660747">
        <w:rPr>
          <w:rFonts w:cstheme="minorHAnsi"/>
          <w:sz w:val="24"/>
          <w:szCs w:val="24"/>
        </w:rPr>
        <w:t xml:space="preserve">married individuals who are living separately while their divorce is pending shall not be treated as members of the same household, regardless of whether they are filing federal income tax returns jointly or separately; and </w:t>
      </w:r>
    </w:p>
    <w:p w14:paraId="7922DDA8" w14:textId="77777777" w:rsidR="000B5C06" w:rsidRPr="00660747" w:rsidRDefault="000B5C06" w:rsidP="000B5C06">
      <w:pPr>
        <w:pStyle w:val="ListParagraph"/>
        <w:rPr>
          <w:rFonts w:cstheme="minorHAnsi"/>
          <w:sz w:val="24"/>
          <w:szCs w:val="24"/>
        </w:rPr>
      </w:pPr>
    </w:p>
    <w:p w14:paraId="43448828" w14:textId="4568DCDC" w:rsidR="00636535" w:rsidRPr="00660747" w:rsidRDefault="00636535" w:rsidP="00FB31F8">
      <w:pPr>
        <w:pStyle w:val="ListParagraph"/>
        <w:numPr>
          <w:ilvl w:val="0"/>
          <w:numId w:val="20"/>
        </w:numPr>
        <w:shd w:val="clear" w:color="auto" w:fill="FFFFFF"/>
        <w:spacing w:after="0" w:line="240" w:lineRule="auto"/>
        <w:textAlignment w:val="baseline"/>
        <w:rPr>
          <w:rFonts w:cstheme="minorHAnsi"/>
          <w:sz w:val="24"/>
          <w:szCs w:val="24"/>
        </w:rPr>
      </w:pPr>
      <w:r w:rsidRPr="00660747">
        <w:rPr>
          <w:rFonts w:cstheme="minorHAnsi"/>
          <w:sz w:val="24"/>
          <w:szCs w:val="24"/>
        </w:rPr>
        <w:t>household income for individuals who are not required to file a federal income tax return, and for undocumented immigrants who have not filed a federal income tax return, shall be calculated as if they had filed a federal income tax return.</w:t>
      </w:r>
      <w:r w:rsidR="00E016C2" w:rsidRPr="00660747">
        <w:rPr>
          <w:rFonts w:cstheme="minorHAnsi"/>
          <w:sz w:val="24"/>
          <w:szCs w:val="24"/>
        </w:rPr>
        <w:tab/>
      </w:r>
    </w:p>
    <w:p w14:paraId="0ABAD5B3" w14:textId="77777777" w:rsidR="00F27986" w:rsidRPr="00660747" w:rsidRDefault="00F27986" w:rsidP="00F27986">
      <w:pPr>
        <w:shd w:val="clear" w:color="auto" w:fill="FFFFFF"/>
        <w:spacing w:after="0" w:line="240" w:lineRule="auto"/>
        <w:textAlignment w:val="baseline"/>
        <w:rPr>
          <w:rFonts w:cstheme="minorHAnsi"/>
          <w:sz w:val="24"/>
          <w:szCs w:val="24"/>
        </w:rPr>
      </w:pPr>
    </w:p>
    <w:p w14:paraId="32058BB3" w14:textId="3A0DEBAA" w:rsidR="001C078E" w:rsidRPr="00660747" w:rsidRDefault="008A77B3" w:rsidP="0060648F">
      <w:pPr>
        <w:shd w:val="clear" w:color="auto" w:fill="FFFFFF"/>
        <w:spacing w:after="0" w:line="240" w:lineRule="auto"/>
        <w:ind w:left="720"/>
        <w:textAlignment w:val="baseline"/>
        <w:rPr>
          <w:rFonts w:cstheme="minorHAnsi"/>
          <w:sz w:val="24"/>
          <w:szCs w:val="24"/>
        </w:rPr>
      </w:pPr>
      <w:r w:rsidRPr="00660747">
        <w:rPr>
          <w:rFonts w:cstheme="minorHAnsi"/>
          <w:b/>
          <w:bCs/>
          <w:sz w:val="24"/>
          <w:szCs w:val="24"/>
        </w:rPr>
        <w:t>“</w:t>
      </w:r>
      <w:r w:rsidR="001C078E" w:rsidRPr="00660747">
        <w:rPr>
          <w:rFonts w:cstheme="minorHAnsi"/>
          <w:b/>
          <w:bCs/>
          <w:sz w:val="24"/>
          <w:szCs w:val="24"/>
        </w:rPr>
        <w:t xml:space="preserve">Household size” </w:t>
      </w:r>
      <w:r w:rsidR="006C1DA2" w:rsidRPr="00660747">
        <w:rPr>
          <w:rFonts w:cstheme="minorHAnsi"/>
          <w:sz w:val="24"/>
          <w:szCs w:val="24"/>
        </w:rPr>
        <w:t>is determin</w:t>
      </w:r>
      <w:r w:rsidR="00710DE5" w:rsidRPr="00660747">
        <w:rPr>
          <w:rFonts w:cstheme="minorHAnsi"/>
          <w:sz w:val="24"/>
          <w:szCs w:val="24"/>
        </w:rPr>
        <w:t xml:space="preserve">ed based on the definition of “Household income” above. </w:t>
      </w:r>
      <w:r w:rsidR="006C1DA2" w:rsidRPr="00660747">
        <w:rPr>
          <w:rFonts w:cstheme="minorHAnsi"/>
          <w:sz w:val="24"/>
          <w:szCs w:val="24"/>
        </w:rPr>
        <w:t xml:space="preserve"> </w:t>
      </w:r>
    </w:p>
    <w:p w14:paraId="1E07BE16" w14:textId="77777777" w:rsidR="00E00F2A" w:rsidRPr="00660747" w:rsidRDefault="00E00F2A" w:rsidP="0034441C">
      <w:pPr>
        <w:shd w:val="clear" w:color="auto" w:fill="FFFFFF"/>
        <w:spacing w:after="0" w:line="240" w:lineRule="auto"/>
        <w:textAlignment w:val="baseline"/>
        <w:rPr>
          <w:rFonts w:cstheme="minorHAnsi"/>
          <w:sz w:val="24"/>
          <w:szCs w:val="24"/>
        </w:rPr>
      </w:pPr>
    </w:p>
    <w:p w14:paraId="5E9E0D31" w14:textId="76F0E5E9" w:rsidR="00E00F2A" w:rsidRPr="00660747" w:rsidRDefault="00E00F2A" w:rsidP="00FB31F8">
      <w:pPr>
        <w:shd w:val="clear" w:color="auto" w:fill="FFFFFF"/>
        <w:spacing w:after="0" w:line="240" w:lineRule="auto"/>
        <w:ind w:left="720"/>
        <w:textAlignment w:val="baseline"/>
        <w:rPr>
          <w:rFonts w:cstheme="minorHAnsi"/>
          <w:sz w:val="24"/>
          <w:szCs w:val="24"/>
        </w:rPr>
      </w:pPr>
      <w:r w:rsidRPr="00660747">
        <w:rPr>
          <w:rFonts w:eastAsia="Times New Roman" w:cstheme="minorHAnsi"/>
          <w:b/>
          <w:bCs/>
          <w:kern w:val="0"/>
          <w:sz w:val="24"/>
          <w:szCs w:val="24"/>
          <w14:ligatures w14:val="none"/>
        </w:rPr>
        <w:t xml:space="preserve">“Liquid </w:t>
      </w:r>
      <w:r w:rsidR="007F4028" w:rsidRPr="00660747">
        <w:rPr>
          <w:rFonts w:eastAsia="Times New Roman" w:cstheme="minorHAnsi"/>
          <w:b/>
          <w:bCs/>
          <w:kern w:val="0"/>
          <w:sz w:val="24"/>
          <w:szCs w:val="24"/>
          <w14:ligatures w14:val="none"/>
        </w:rPr>
        <w:t>a</w:t>
      </w:r>
      <w:r w:rsidRPr="00660747">
        <w:rPr>
          <w:rFonts w:eastAsia="Times New Roman" w:cstheme="minorHAnsi"/>
          <w:b/>
          <w:bCs/>
          <w:kern w:val="0"/>
          <w:sz w:val="24"/>
          <w:szCs w:val="24"/>
          <w14:ligatures w14:val="none"/>
        </w:rPr>
        <w:t>sset”</w:t>
      </w:r>
      <w:r w:rsidRPr="00660747">
        <w:rPr>
          <w:rFonts w:eastAsia="Times New Roman" w:cstheme="minorHAnsi"/>
          <w:kern w:val="0"/>
          <w:sz w:val="24"/>
          <w:szCs w:val="24"/>
          <w14:ligatures w14:val="none"/>
        </w:rPr>
        <w:t xml:space="preserve"> means an asset that is cash or can be easily converted to cash such as cash, checking and savings accounts, money markets, stocks, bonds, and </w:t>
      </w:r>
      <w:r w:rsidR="004F6FFC" w:rsidRPr="00660747">
        <w:rPr>
          <w:rFonts w:eastAsia="Times New Roman" w:cstheme="minorHAnsi"/>
          <w:kern w:val="0"/>
          <w:sz w:val="24"/>
          <w:szCs w:val="24"/>
          <w14:ligatures w14:val="none"/>
        </w:rPr>
        <w:t>c</w:t>
      </w:r>
      <w:r w:rsidR="00562650" w:rsidRPr="00660747">
        <w:rPr>
          <w:rFonts w:eastAsia="Times New Roman" w:cstheme="minorHAnsi"/>
          <w:kern w:val="0"/>
          <w:sz w:val="24"/>
          <w:szCs w:val="24"/>
          <w14:ligatures w14:val="none"/>
        </w:rPr>
        <w:t xml:space="preserve">ertificates of </w:t>
      </w:r>
      <w:r w:rsidR="004F6FFC" w:rsidRPr="00660747">
        <w:rPr>
          <w:rFonts w:eastAsia="Times New Roman" w:cstheme="minorHAnsi"/>
          <w:kern w:val="0"/>
          <w:sz w:val="24"/>
          <w:szCs w:val="24"/>
          <w14:ligatures w14:val="none"/>
        </w:rPr>
        <w:t>d</w:t>
      </w:r>
      <w:r w:rsidR="00562650" w:rsidRPr="00660747">
        <w:rPr>
          <w:rFonts w:eastAsia="Times New Roman" w:cstheme="minorHAnsi"/>
          <w:kern w:val="0"/>
          <w:sz w:val="24"/>
          <w:szCs w:val="24"/>
          <w14:ligatures w14:val="none"/>
        </w:rPr>
        <w:t xml:space="preserve">eposit. </w:t>
      </w:r>
      <w:r w:rsidRPr="00660747">
        <w:rPr>
          <w:rFonts w:eastAsia="Times New Roman" w:cstheme="minorHAnsi"/>
          <w:kern w:val="0"/>
          <w:sz w:val="24"/>
          <w:szCs w:val="24"/>
          <w14:ligatures w14:val="none"/>
        </w:rPr>
        <w:t>For the purposes of determining financial assistance eligibility, liquid assets do not include the</w:t>
      </w:r>
      <w:r w:rsidR="00562650" w:rsidRPr="00660747">
        <w:rPr>
          <w:rFonts w:eastAsia="Times New Roman" w:cstheme="minorHAnsi"/>
          <w:kern w:val="0"/>
          <w:sz w:val="24"/>
          <w:szCs w:val="24"/>
          <w14:ligatures w14:val="none"/>
        </w:rPr>
        <w:t xml:space="preserve"> household’s</w:t>
      </w:r>
      <w:r w:rsidRPr="00660747">
        <w:rPr>
          <w:rFonts w:eastAsia="Times New Roman" w:cstheme="minorHAnsi"/>
          <w:kern w:val="0"/>
          <w:sz w:val="24"/>
          <w:szCs w:val="24"/>
          <w14:ligatures w14:val="none"/>
        </w:rPr>
        <w:t xml:space="preserve"> primary residence, any 401(K) or individual retirement accounts, or any pension plan</w:t>
      </w:r>
      <w:r w:rsidR="0062447F" w:rsidRPr="00660747">
        <w:rPr>
          <w:rFonts w:eastAsia="Times New Roman" w:cstheme="minorHAnsi"/>
          <w:kern w:val="0"/>
          <w:sz w:val="24"/>
          <w:szCs w:val="24"/>
          <w14:ligatures w14:val="none"/>
        </w:rPr>
        <w:t>s</w:t>
      </w:r>
      <w:r w:rsidRPr="00660747">
        <w:rPr>
          <w:rFonts w:eastAsia="Times New Roman" w:cstheme="minorHAnsi"/>
          <w:kern w:val="0"/>
          <w:sz w:val="24"/>
          <w:szCs w:val="24"/>
          <w14:ligatures w14:val="none"/>
        </w:rPr>
        <w:t>.</w:t>
      </w:r>
      <w:r w:rsidR="00C52C9A" w:rsidRPr="00660747">
        <w:rPr>
          <w:rFonts w:cstheme="minorHAnsi"/>
          <w:sz w:val="24"/>
          <w:szCs w:val="24"/>
        </w:rPr>
        <w:t xml:space="preserve"> </w:t>
      </w:r>
    </w:p>
    <w:p w14:paraId="1B630EE8" w14:textId="77777777" w:rsidR="00636535" w:rsidRPr="00660747" w:rsidRDefault="00636535" w:rsidP="00636535">
      <w:pPr>
        <w:shd w:val="clear" w:color="auto" w:fill="FFFFFF"/>
        <w:spacing w:after="0" w:line="240" w:lineRule="auto"/>
        <w:textAlignment w:val="baseline"/>
        <w:rPr>
          <w:rFonts w:eastAsia="Times New Roman" w:cstheme="minorHAnsi"/>
          <w:kern w:val="0"/>
          <w:sz w:val="24"/>
          <w:szCs w:val="24"/>
          <w:bdr w:val="none" w:sz="0" w:space="0" w:color="auto" w:frame="1"/>
          <w14:ligatures w14:val="none"/>
        </w:rPr>
      </w:pPr>
    </w:p>
    <w:p w14:paraId="3F248940" w14:textId="12B10885" w:rsidR="00F27986" w:rsidRPr="00660747" w:rsidRDefault="00F27986" w:rsidP="00FB31F8">
      <w:pPr>
        <w:shd w:val="clear" w:color="auto" w:fill="FFFFFF"/>
        <w:spacing w:after="0" w:line="240" w:lineRule="auto"/>
        <w:ind w:left="720"/>
        <w:textAlignment w:val="baseline"/>
        <w:rPr>
          <w:rFonts w:cstheme="minorHAnsi"/>
          <w:sz w:val="24"/>
          <w:szCs w:val="24"/>
        </w:rPr>
      </w:pPr>
      <w:r w:rsidRPr="00660747">
        <w:rPr>
          <w:rFonts w:cstheme="minorHAnsi"/>
          <w:b/>
          <w:bCs/>
          <w:sz w:val="24"/>
          <w:szCs w:val="24"/>
        </w:rPr>
        <w:t>“Medical creditor”</w:t>
      </w:r>
      <w:r w:rsidRPr="00660747">
        <w:rPr>
          <w:rFonts w:cstheme="minorHAnsi"/>
          <w:sz w:val="24"/>
          <w:szCs w:val="24"/>
        </w:rPr>
        <w:t xml:space="preserve"> means </w:t>
      </w:r>
      <w:r w:rsidR="00F97DC9" w:rsidRPr="00660747">
        <w:rPr>
          <w:rFonts w:cstheme="minorHAnsi"/>
          <w:sz w:val="24"/>
          <w:szCs w:val="24"/>
        </w:rPr>
        <w:t>hospital</w:t>
      </w:r>
      <w:r w:rsidRPr="00660747">
        <w:rPr>
          <w:rFonts w:cstheme="minorHAnsi"/>
          <w:sz w:val="24"/>
          <w:szCs w:val="24"/>
        </w:rPr>
        <w:t xml:space="preserve"> to whom a consumer owes money for health care services.</w:t>
      </w:r>
      <w:r w:rsidR="00EA6045" w:rsidRPr="00660747">
        <w:rPr>
          <w:rFonts w:cstheme="minorHAnsi"/>
          <w:sz w:val="24"/>
          <w:szCs w:val="24"/>
        </w:rPr>
        <w:t xml:space="preserve"> </w:t>
      </w:r>
    </w:p>
    <w:p w14:paraId="2565C756" w14:textId="77777777" w:rsidR="00FB31F8" w:rsidRPr="00660747" w:rsidRDefault="00FB31F8" w:rsidP="00FB31F8">
      <w:pPr>
        <w:shd w:val="clear" w:color="auto" w:fill="FFFFFF"/>
        <w:spacing w:after="0" w:line="240" w:lineRule="auto"/>
        <w:ind w:left="720"/>
        <w:textAlignment w:val="baseline"/>
        <w:rPr>
          <w:rFonts w:cstheme="minorHAnsi"/>
          <w:sz w:val="24"/>
          <w:szCs w:val="24"/>
        </w:rPr>
      </w:pPr>
    </w:p>
    <w:p w14:paraId="176787F4" w14:textId="4C9CE46A" w:rsidR="00F27986" w:rsidRPr="00660747" w:rsidRDefault="00F27986" w:rsidP="00EA6045">
      <w:pPr>
        <w:shd w:val="clear" w:color="auto" w:fill="FFFFFF"/>
        <w:spacing w:after="0" w:line="240" w:lineRule="auto"/>
        <w:ind w:left="720"/>
        <w:textAlignment w:val="baseline"/>
        <w:rPr>
          <w:rFonts w:cstheme="minorHAnsi"/>
          <w:sz w:val="24"/>
          <w:szCs w:val="24"/>
        </w:rPr>
      </w:pPr>
      <w:r w:rsidRPr="00660747">
        <w:rPr>
          <w:rFonts w:cstheme="minorHAnsi"/>
          <w:b/>
          <w:bCs/>
          <w:sz w:val="24"/>
          <w:szCs w:val="24"/>
        </w:rPr>
        <w:t>“Medical debt”</w:t>
      </w:r>
      <w:r w:rsidRPr="00660747">
        <w:rPr>
          <w:rFonts w:cstheme="minorHAnsi"/>
          <w:sz w:val="24"/>
          <w:szCs w:val="24"/>
        </w:rPr>
        <w:t xml:space="preserve"> means a debt arising from the receipt of health care services.</w:t>
      </w:r>
      <w:r w:rsidR="00805B17" w:rsidRPr="00660747">
        <w:rPr>
          <w:rFonts w:cstheme="minorHAnsi"/>
          <w:sz w:val="24"/>
          <w:szCs w:val="24"/>
        </w:rPr>
        <w:t xml:space="preserve"> </w:t>
      </w:r>
      <w:r w:rsidR="00EA6045" w:rsidRPr="00660747">
        <w:rPr>
          <w:rFonts w:cstheme="minorHAnsi"/>
          <w:sz w:val="24"/>
          <w:szCs w:val="24"/>
        </w:rPr>
        <w:t xml:space="preserve"> </w:t>
      </w:r>
    </w:p>
    <w:p w14:paraId="57757BDE" w14:textId="77777777" w:rsidR="00F27986" w:rsidRPr="00660747" w:rsidRDefault="00F27986" w:rsidP="00636535">
      <w:pPr>
        <w:shd w:val="clear" w:color="auto" w:fill="FFFFFF"/>
        <w:spacing w:after="0" w:line="240" w:lineRule="auto"/>
        <w:textAlignment w:val="baseline"/>
        <w:rPr>
          <w:rFonts w:cstheme="minorHAnsi"/>
          <w:sz w:val="24"/>
          <w:szCs w:val="24"/>
        </w:rPr>
      </w:pPr>
    </w:p>
    <w:p w14:paraId="7E1EA57A" w14:textId="77777777" w:rsidR="002E5EF6" w:rsidRPr="00660747" w:rsidRDefault="00F27986" w:rsidP="00EA6045">
      <w:pPr>
        <w:shd w:val="clear" w:color="auto" w:fill="FFFFFF"/>
        <w:spacing w:after="0" w:line="240" w:lineRule="auto"/>
        <w:ind w:left="720"/>
        <w:textAlignment w:val="baseline"/>
        <w:rPr>
          <w:rFonts w:cstheme="minorHAnsi"/>
          <w:sz w:val="24"/>
          <w:szCs w:val="24"/>
        </w:rPr>
      </w:pPr>
      <w:r w:rsidRPr="00660747">
        <w:rPr>
          <w:rFonts w:cstheme="minorHAnsi"/>
          <w:b/>
          <w:bCs/>
          <w:sz w:val="24"/>
          <w:szCs w:val="24"/>
        </w:rPr>
        <w:t>“Medical debt collector”</w:t>
      </w:r>
      <w:r w:rsidRPr="00660747">
        <w:rPr>
          <w:rFonts w:cstheme="minorHAnsi"/>
          <w:sz w:val="24"/>
          <w:szCs w:val="24"/>
        </w:rPr>
        <w:t xml:space="preserve"> means an individual or entity that regularly collects or attempts to collect, directly or indirectly, medical debts originally owed or due, or asserted to be owed or due, to another individual or entity. </w:t>
      </w:r>
    </w:p>
    <w:p w14:paraId="43A41A2A" w14:textId="77777777" w:rsidR="00F27986" w:rsidRPr="00660747" w:rsidRDefault="00F27986" w:rsidP="00636535">
      <w:pPr>
        <w:shd w:val="clear" w:color="auto" w:fill="FFFFFF"/>
        <w:spacing w:after="0" w:line="240" w:lineRule="auto"/>
        <w:textAlignment w:val="baseline"/>
        <w:rPr>
          <w:rFonts w:cstheme="minorHAnsi"/>
          <w:sz w:val="24"/>
          <w:szCs w:val="24"/>
        </w:rPr>
      </w:pPr>
    </w:p>
    <w:p w14:paraId="440C81E3" w14:textId="77777777" w:rsidR="0058743B" w:rsidRPr="00660747" w:rsidRDefault="00F27986" w:rsidP="00E00F2A">
      <w:pPr>
        <w:shd w:val="clear" w:color="auto" w:fill="FFFFFF"/>
        <w:spacing w:after="0" w:line="240" w:lineRule="auto"/>
        <w:ind w:left="720"/>
        <w:textAlignment w:val="baseline"/>
        <w:rPr>
          <w:rFonts w:cstheme="minorHAnsi"/>
          <w:sz w:val="24"/>
          <w:szCs w:val="24"/>
        </w:rPr>
      </w:pPr>
      <w:r w:rsidRPr="00660747">
        <w:rPr>
          <w:rFonts w:cstheme="minorHAnsi"/>
          <w:b/>
          <w:bCs/>
          <w:sz w:val="24"/>
          <w:szCs w:val="24"/>
        </w:rPr>
        <w:t>“Medically necessary health care services”</w:t>
      </w:r>
      <w:r w:rsidRPr="00660747">
        <w:rPr>
          <w:rFonts w:cstheme="minorHAnsi"/>
          <w:sz w:val="24"/>
          <w:szCs w:val="24"/>
        </w:rPr>
        <w:t xml:space="preserve"> means health care services, including diagnostic testing, preventive services, and after care, that are appropriate to the patient’s diagnosis or condition in terms of type, amount, frequency, level, setting, and duration. Medically necessary care must: </w:t>
      </w:r>
    </w:p>
    <w:p w14:paraId="5AE32AF9" w14:textId="77777777" w:rsidR="00016687" w:rsidRPr="00660747" w:rsidRDefault="00016687" w:rsidP="00016687">
      <w:pPr>
        <w:pStyle w:val="ListParagraph"/>
        <w:shd w:val="clear" w:color="auto" w:fill="FFFFFF"/>
        <w:spacing w:after="0" w:line="240" w:lineRule="auto"/>
        <w:ind w:left="1440"/>
        <w:textAlignment w:val="baseline"/>
        <w:rPr>
          <w:rFonts w:cstheme="minorHAnsi"/>
          <w:sz w:val="24"/>
          <w:szCs w:val="24"/>
        </w:rPr>
      </w:pPr>
    </w:p>
    <w:p w14:paraId="672130A1" w14:textId="2234B3D1" w:rsidR="00016687" w:rsidRPr="00660747" w:rsidRDefault="00F27986" w:rsidP="00016687">
      <w:pPr>
        <w:pStyle w:val="ListParagraph"/>
        <w:numPr>
          <w:ilvl w:val="0"/>
          <w:numId w:val="14"/>
        </w:numPr>
        <w:shd w:val="clear" w:color="auto" w:fill="FFFFFF"/>
        <w:spacing w:after="0" w:line="240" w:lineRule="auto"/>
        <w:textAlignment w:val="baseline"/>
        <w:rPr>
          <w:rFonts w:cstheme="minorHAnsi"/>
          <w:sz w:val="24"/>
          <w:szCs w:val="24"/>
        </w:rPr>
      </w:pPr>
      <w:r w:rsidRPr="00660747">
        <w:rPr>
          <w:rFonts w:cstheme="minorHAnsi"/>
          <w:sz w:val="24"/>
          <w:szCs w:val="24"/>
        </w:rPr>
        <w:t xml:space="preserve">be informed by generally accepted medical or scientific evidence and be consistent with generally accepted practice parameters as recognized by health care professions in the same specialties as typically provide the procedure or treatment, or diagnose or manage the medical condition; </w:t>
      </w:r>
    </w:p>
    <w:p w14:paraId="1C574F0D" w14:textId="77777777" w:rsidR="00016687" w:rsidRPr="00660747" w:rsidRDefault="00016687" w:rsidP="00016687">
      <w:pPr>
        <w:pStyle w:val="ListParagraph"/>
        <w:shd w:val="clear" w:color="auto" w:fill="FFFFFF"/>
        <w:spacing w:after="0" w:line="240" w:lineRule="auto"/>
        <w:ind w:left="1440"/>
        <w:textAlignment w:val="baseline"/>
        <w:rPr>
          <w:rFonts w:cstheme="minorHAnsi"/>
          <w:sz w:val="24"/>
          <w:szCs w:val="24"/>
        </w:rPr>
      </w:pPr>
    </w:p>
    <w:p w14:paraId="3E669955" w14:textId="1AFDF972" w:rsidR="00016687" w:rsidRPr="00660747" w:rsidRDefault="00F27986" w:rsidP="00016687">
      <w:pPr>
        <w:pStyle w:val="ListParagraph"/>
        <w:numPr>
          <w:ilvl w:val="0"/>
          <w:numId w:val="14"/>
        </w:numPr>
        <w:shd w:val="clear" w:color="auto" w:fill="FFFFFF"/>
        <w:spacing w:after="0" w:line="240" w:lineRule="auto"/>
        <w:textAlignment w:val="baseline"/>
        <w:rPr>
          <w:rFonts w:cstheme="minorHAnsi"/>
          <w:sz w:val="24"/>
          <w:szCs w:val="24"/>
        </w:rPr>
      </w:pPr>
      <w:r w:rsidRPr="00660747">
        <w:rPr>
          <w:rFonts w:cstheme="minorHAnsi"/>
          <w:sz w:val="24"/>
          <w:szCs w:val="24"/>
        </w:rPr>
        <w:lastRenderedPageBreak/>
        <w:t xml:space="preserve">be informed by the unique needs of each individual patient and each presenting situation; and </w:t>
      </w:r>
    </w:p>
    <w:p w14:paraId="323A44E6" w14:textId="77777777" w:rsidR="00016687" w:rsidRPr="00660747" w:rsidRDefault="00016687" w:rsidP="00016687">
      <w:pPr>
        <w:pStyle w:val="ListParagraph"/>
        <w:shd w:val="clear" w:color="auto" w:fill="FFFFFF"/>
        <w:spacing w:after="0" w:line="240" w:lineRule="auto"/>
        <w:ind w:left="1440"/>
        <w:textAlignment w:val="baseline"/>
        <w:rPr>
          <w:rFonts w:cstheme="minorHAnsi"/>
          <w:sz w:val="24"/>
          <w:szCs w:val="24"/>
        </w:rPr>
      </w:pPr>
    </w:p>
    <w:p w14:paraId="6A9EE824" w14:textId="6743E1CC" w:rsidR="00016687" w:rsidRPr="00660747" w:rsidRDefault="00F27986" w:rsidP="00016687">
      <w:pPr>
        <w:pStyle w:val="ListParagraph"/>
        <w:numPr>
          <w:ilvl w:val="0"/>
          <w:numId w:val="14"/>
        </w:numPr>
        <w:shd w:val="clear" w:color="auto" w:fill="FFFFFF"/>
        <w:spacing w:after="0" w:line="240" w:lineRule="auto"/>
        <w:textAlignment w:val="baseline"/>
        <w:rPr>
          <w:rFonts w:cstheme="minorHAnsi"/>
          <w:sz w:val="24"/>
          <w:szCs w:val="24"/>
        </w:rPr>
      </w:pPr>
      <w:r w:rsidRPr="00660747">
        <w:rPr>
          <w:rFonts w:cstheme="minorHAnsi"/>
          <w:sz w:val="24"/>
          <w:szCs w:val="24"/>
        </w:rPr>
        <w:t>meet one or more of the following criteria:</w:t>
      </w:r>
    </w:p>
    <w:p w14:paraId="272956B2" w14:textId="77777777" w:rsidR="00016687" w:rsidRPr="00660747" w:rsidRDefault="00016687" w:rsidP="00016687">
      <w:pPr>
        <w:pStyle w:val="ListParagraph"/>
        <w:shd w:val="clear" w:color="auto" w:fill="FFFFFF"/>
        <w:spacing w:after="0" w:line="240" w:lineRule="auto"/>
        <w:ind w:left="2160"/>
        <w:textAlignment w:val="baseline"/>
        <w:rPr>
          <w:rFonts w:cstheme="minorHAnsi"/>
          <w:sz w:val="24"/>
          <w:szCs w:val="24"/>
        </w:rPr>
      </w:pPr>
    </w:p>
    <w:p w14:paraId="19C50593" w14:textId="04C2259B" w:rsidR="00016687" w:rsidRPr="00660747" w:rsidRDefault="00F27986" w:rsidP="00016687">
      <w:pPr>
        <w:pStyle w:val="ListParagraph"/>
        <w:numPr>
          <w:ilvl w:val="1"/>
          <w:numId w:val="14"/>
        </w:numPr>
        <w:shd w:val="clear" w:color="auto" w:fill="FFFFFF"/>
        <w:spacing w:after="0" w:line="240" w:lineRule="auto"/>
        <w:textAlignment w:val="baseline"/>
        <w:rPr>
          <w:rFonts w:cstheme="minorHAnsi"/>
          <w:sz w:val="24"/>
          <w:szCs w:val="24"/>
        </w:rPr>
      </w:pPr>
      <w:r w:rsidRPr="00660747">
        <w:rPr>
          <w:rFonts w:cstheme="minorHAnsi"/>
          <w:sz w:val="24"/>
          <w:szCs w:val="24"/>
        </w:rPr>
        <w:t>help restore or maintain the patient’s health;</w:t>
      </w:r>
    </w:p>
    <w:p w14:paraId="45159025" w14:textId="77777777" w:rsidR="00016687" w:rsidRPr="00660747" w:rsidRDefault="00016687" w:rsidP="00016687">
      <w:pPr>
        <w:pStyle w:val="ListParagraph"/>
        <w:shd w:val="clear" w:color="auto" w:fill="FFFFFF"/>
        <w:spacing w:after="0" w:line="240" w:lineRule="auto"/>
        <w:ind w:left="2160"/>
        <w:textAlignment w:val="baseline"/>
        <w:rPr>
          <w:rFonts w:cstheme="minorHAnsi"/>
          <w:sz w:val="24"/>
          <w:szCs w:val="24"/>
        </w:rPr>
      </w:pPr>
    </w:p>
    <w:p w14:paraId="0E968E75" w14:textId="7F4CEC63" w:rsidR="00016687" w:rsidRPr="00660747" w:rsidRDefault="00F27986" w:rsidP="00016687">
      <w:pPr>
        <w:pStyle w:val="ListParagraph"/>
        <w:numPr>
          <w:ilvl w:val="1"/>
          <w:numId w:val="14"/>
        </w:numPr>
        <w:shd w:val="clear" w:color="auto" w:fill="FFFFFF"/>
        <w:spacing w:after="0" w:line="240" w:lineRule="auto"/>
        <w:textAlignment w:val="baseline"/>
        <w:rPr>
          <w:rFonts w:cstheme="minorHAnsi"/>
          <w:sz w:val="24"/>
          <w:szCs w:val="24"/>
        </w:rPr>
      </w:pPr>
      <w:r w:rsidRPr="00660747">
        <w:rPr>
          <w:rFonts w:cstheme="minorHAnsi"/>
          <w:sz w:val="24"/>
          <w:szCs w:val="24"/>
        </w:rPr>
        <w:t>prevent deterioration of or palliate the patient’s condition; o</w:t>
      </w:r>
      <w:r w:rsidR="00DC032A" w:rsidRPr="00660747">
        <w:rPr>
          <w:rFonts w:cstheme="minorHAnsi"/>
          <w:sz w:val="24"/>
          <w:szCs w:val="24"/>
        </w:rPr>
        <w:t>r</w:t>
      </w:r>
    </w:p>
    <w:p w14:paraId="636B9B1F" w14:textId="77777777" w:rsidR="00016687" w:rsidRPr="00660747" w:rsidRDefault="00016687" w:rsidP="00016687">
      <w:pPr>
        <w:pStyle w:val="ListParagraph"/>
        <w:shd w:val="clear" w:color="auto" w:fill="FFFFFF"/>
        <w:spacing w:after="0" w:line="240" w:lineRule="auto"/>
        <w:ind w:left="2160"/>
        <w:textAlignment w:val="baseline"/>
        <w:rPr>
          <w:rFonts w:cstheme="minorHAnsi"/>
          <w:sz w:val="24"/>
          <w:szCs w:val="24"/>
        </w:rPr>
      </w:pPr>
    </w:p>
    <w:p w14:paraId="2EE00953" w14:textId="293049DE" w:rsidR="00DC032A" w:rsidRPr="00660747" w:rsidRDefault="00F27986" w:rsidP="00FB31F8">
      <w:pPr>
        <w:pStyle w:val="ListParagraph"/>
        <w:numPr>
          <w:ilvl w:val="1"/>
          <w:numId w:val="14"/>
        </w:numPr>
        <w:shd w:val="clear" w:color="auto" w:fill="FFFFFF"/>
        <w:spacing w:after="0" w:line="240" w:lineRule="auto"/>
        <w:textAlignment w:val="baseline"/>
        <w:rPr>
          <w:rFonts w:cstheme="minorHAnsi"/>
          <w:sz w:val="24"/>
          <w:szCs w:val="24"/>
        </w:rPr>
      </w:pPr>
      <w:r w:rsidRPr="00660747">
        <w:rPr>
          <w:rFonts w:cstheme="minorHAnsi"/>
          <w:sz w:val="24"/>
          <w:szCs w:val="24"/>
        </w:rPr>
        <w:t>prevent the reasonably likely</w:t>
      </w:r>
      <w:r w:rsidR="00E00F2A" w:rsidRPr="00660747">
        <w:rPr>
          <w:rFonts w:cstheme="minorHAnsi"/>
          <w:sz w:val="24"/>
          <w:szCs w:val="24"/>
        </w:rPr>
        <w:t xml:space="preserve"> </w:t>
      </w:r>
      <w:r w:rsidRPr="00660747">
        <w:rPr>
          <w:rFonts w:cstheme="minorHAnsi"/>
          <w:sz w:val="24"/>
          <w:szCs w:val="24"/>
        </w:rPr>
        <w:t>onset of a health problem or detect an incipient problem.</w:t>
      </w:r>
    </w:p>
    <w:p w14:paraId="1B692A20" w14:textId="77777777" w:rsidR="00DC032A" w:rsidRPr="00660747" w:rsidRDefault="00DC032A" w:rsidP="00DC032A">
      <w:pPr>
        <w:shd w:val="clear" w:color="auto" w:fill="FFFFFF"/>
        <w:spacing w:after="0" w:line="240" w:lineRule="auto"/>
        <w:textAlignment w:val="baseline"/>
        <w:rPr>
          <w:rFonts w:cstheme="minorHAnsi"/>
          <w:sz w:val="24"/>
          <w:szCs w:val="24"/>
        </w:rPr>
      </w:pPr>
    </w:p>
    <w:p w14:paraId="4E0DBA83" w14:textId="47FC4505" w:rsidR="00061188" w:rsidRPr="00660747" w:rsidRDefault="00A01F9D" w:rsidP="00FB31F8">
      <w:pPr>
        <w:shd w:val="clear" w:color="auto" w:fill="FFFFFF"/>
        <w:spacing w:after="0" w:line="240" w:lineRule="auto"/>
        <w:ind w:left="720"/>
        <w:textAlignment w:val="baseline"/>
        <w:rPr>
          <w:rFonts w:cstheme="minorHAnsi"/>
          <w:color w:val="262626"/>
          <w:sz w:val="24"/>
          <w:szCs w:val="24"/>
          <w:shd w:val="clear" w:color="auto" w:fill="FFFFFF"/>
        </w:rPr>
      </w:pPr>
      <w:r w:rsidRPr="00660747">
        <w:rPr>
          <w:rFonts w:eastAsia="Times New Roman" w:cstheme="minorHAnsi"/>
          <w:b/>
          <w:bCs/>
          <w:kern w:val="0"/>
          <w:sz w:val="24"/>
          <w:szCs w:val="24"/>
          <w:bdr w:val="none" w:sz="0" w:space="0" w:color="auto" w:frame="1"/>
          <w14:ligatures w14:val="none"/>
        </w:rPr>
        <w:t>“</w:t>
      </w:r>
      <w:r w:rsidR="00E00F2A" w:rsidRPr="00660747">
        <w:rPr>
          <w:rFonts w:eastAsia="Times New Roman" w:cstheme="minorHAnsi"/>
          <w:b/>
          <w:bCs/>
          <w:kern w:val="0"/>
          <w:sz w:val="24"/>
          <w:szCs w:val="24"/>
          <w:bdr w:val="none" w:sz="0" w:space="0" w:color="auto" w:frame="1"/>
          <w14:ligatures w14:val="none"/>
        </w:rPr>
        <w:t>Out-of-pocket cost”</w:t>
      </w:r>
      <w:r w:rsidR="00E00F2A" w:rsidRPr="00660747">
        <w:rPr>
          <w:rFonts w:eastAsia="Times New Roman" w:cstheme="minorHAnsi"/>
          <w:kern w:val="0"/>
          <w:sz w:val="24"/>
          <w:szCs w:val="24"/>
          <w:bdr w:val="none" w:sz="0" w:space="0" w:color="auto" w:frame="1"/>
          <w14:ligatures w14:val="none"/>
        </w:rPr>
        <w:t xml:space="preserve"> means </w:t>
      </w:r>
      <w:r w:rsidR="00061188" w:rsidRPr="00660747">
        <w:rPr>
          <w:rFonts w:cstheme="minorHAnsi"/>
          <w:color w:val="262626"/>
          <w:sz w:val="24"/>
          <w:szCs w:val="24"/>
          <w:shd w:val="clear" w:color="auto" w:fill="FFFFFF"/>
        </w:rPr>
        <w:t>patient expenses for medical care that are</w:t>
      </w:r>
      <w:r w:rsidR="00FB31F8" w:rsidRPr="00660747">
        <w:rPr>
          <w:rFonts w:cstheme="minorHAnsi"/>
          <w:color w:val="262626"/>
          <w:sz w:val="24"/>
          <w:szCs w:val="24"/>
          <w:shd w:val="clear" w:color="auto" w:fill="FFFFFF"/>
        </w:rPr>
        <w:t xml:space="preserve"> not </w:t>
      </w:r>
      <w:r w:rsidR="00061188" w:rsidRPr="00660747">
        <w:rPr>
          <w:rFonts w:cstheme="minorHAnsi"/>
          <w:color w:val="262626"/>
          <w:sz w:val="24"/>
          <w:szCs w:val="24"/>
          <w:shd w:val="clear" w:color="auto" w:fill="FFFFFF"/>
        </w:rPr>
        <w:t>reimbursed by insurance. Out-of-pocket costs include deductibles, coinsurance, and copayments for covered services plus all costs for services that are</w:t>
      </w:r>
      <w:r w:rsidR="00FB31F8" w:rsidRPr="00660747">
        <w:rPr>
          <w:rFonts w:cstheme="minorHAnsi"/>
          <w:color w:val="262626"/>
          <w:sz w:val="24"/>
          <w:szCs w:val="24"/>
          <w:shd w:val="clear" w:color="auto" w:fill="FFFFFF"/>
        </w:rPr>
        <w:t xml:space="preserve"> not </w:t>
      </w:r>
      <w:r w:rsidR="00061188" w:rsidRPr="00660747">
        <w:rPr>
          <w:rFonts w:cstheme="minorHAnsi"/>
          <w:color w:val="262626"/>
          <w:sz w:val="24"/>
          <w:szCs w:val="24"/>
          <w:shd w:val="clear" w:color="auto" w:fill="FFFFFF"/>
        </w:rPr>
        <w:t>covered.</w:t>
      </w:r>
    </w:p>
    <w:p w14:paraId="2DB1D45F" w14:textId="77777777" w:rsidR="00E00F2A" w:rsidRPr="00660747" w:rsidRDefault="00E00F2A" w:rsidP="00E00F2A">
      <w:pPr>
        <w:shd w:val="clear" w:color="auto" w:fill="FFFFFF"/>
        <w:spacing w:after="0" w:line="240" w:lineRule="auto"/>
        <w:ind w:left="720"/>
        <w:textAlignment w:val="baseline"/>
        <w:rPr>
          <w:rFonts w:eastAsia="Times New Roman" w:cstheme="minorHAnsi"/>
          <w:kern w:val="0"/>
          <w:sz w:val="24"/>
          <w:szCs w:val="24"/>
          <w:bdr w:val="none" w:sz="0" w:space="0" w:color="auto" w:frame="1"/>
          <w14:ligatures w14:val="none"/>
        </w:rPr>
      </w:pPr>
    </w:p>
    <w:p w14:paraId="4BD508D9" w14:textId="33AA36E0" w:rsidR="00E00F2A" w:rsidRPr="00660747" w:rsidRDefault="00E00F2A" w:rsidP="00FB31F8">
      <w:pPr>
        <w:shd w:val="clear" w:color="auto" w:fill="FFFFFF"/>
        <w:spacing w:after="0" w:line="240" w:lineRule="auto"/>
        <w:ind w:left="720"/>
        <w:textAlignment w:val="baseline"/>
        <w:rPr>
          <w:rFonts w:cstheme="minorHAnsi"/>
          <w:color w:val="202124"/>
          <w:sz w:val="24"/>
          <w:szCs w:val="24"/>
          <w:shd w:val="clear" w:color="auto" w:fill="FFFFFF"/>
        </w:rPr>
      </w:pPr>
      <w:r w:rsidRPr="00660747">
        <w:rPr>
          <w:rFonts w:eastAsia="Times New Roman" w:cstheme="minorHAnsi"/>
          <w:b/>
          <w:bCs/>
          <w:kern w:val="0"/>
          <w:sz w:val="24"/>
          <w:szCs w:val="24"/>
          <w:bdr w:val="none" w:sz="0" w:space="0" w:color="auto" w:frame="1"/>
          <w14:ligatures w14:val="none"/>
        </w:rPr>
        <w:t>“Federal Poverty Level”</w:t>
      </w:r>
      <w:r w:rsidRPr="00660747">
        <w:rPr>
          <w:rFonts w:eastAsia="Times New Roman" w:cstheme="minorHAnsi"/>
          <w:kern w:val="0"/>
          <w:sz w:val="24"/>
          <w:szCs w:val="24"/>
          <w:bdr w:val="none" w:sz="0" w:space="0" w:color="auto" w:frame="1"/>
          <w14:ligatures w14:val="none"/>
        </w:rPr>
        <w:t xml:space="preserve"> </w:t>
      </w:r>
      <w:r w:rsidR="00A01F9D" w:rsidRPr="00660747">
        <w:rPr>
          <w:rFonts w:eastAsia="Times New Roman" w:cstheme="minorHAnsi"/>
          <w:kern w:val="0"/>
          <w:sz w:val="24"/>
          <w:szCs w:val="24"/>
          <w:bdr w:val="none" w:sz="0" w:space="0" w:color="auto" w:frame="1"/>
          <w14:ligatures w14:val="none"/>
        </w:rPr>
        <w:t>(</w:t>
      </w:r>
      <w:r w:rsidR="007104BD" w:rsidRPr="00660747">
        <w:rPr>
          <w:rFonts w:eastAsia="Times New Roman" w:cstheme="minorHAnsi"/>
          <w:kern w:val="0"/>
          <w:sz w:val="24"/>
          <w:szCs w:val="24"/>
          <w:bdr w:val="none" w:sz="0" w:space="0" w:color="auto" w:frame="1"/>
          <w14:ligatures w14:val="none"/>
        </w:rPr>
        <w:t>FP</w:t>
      </w:r>
      <w:r w:rsidR="00A01F9D" w:rsidRPr="00660747">
        <w:rPr>
          <w:rFonts w:eastAsia="Times New Roman" w:cstheme="minorHAnsi"/>
          <w:kern w:val="0"/>
          <w:sz w:val="24"/>
          <w:szCs w:val="24"/>
          <w:bdr w:val="none" w:sz="0" w:space="0" w:color="auto" w:frame="1"/>
          <w14:ligatures w14:val="none"/>
        </w:rPr>
        <w:t>L)</w:t>
      </w:r>
      <w:r w:rsidR="007104BD" w:rsidRPr="00660747">
        <w:rPr>
          <w:rFonts w:eastAsia="Times New Roman" w:cstheme="minorHAnsi"/>
          <w:kern w:val="0"/>
          <w:sz w:val="24"/>
          <w:szCs w:val="24"/>
          <w:bdr w:val="none" w:sz="0" w:space="0" w:color="auto" w:frame="1"/>
          <w14:ligatures w14:val="none"/>
        </w:rPr>
        <w:t xml:space="preserve"> </w:t>
      </w:r>
      <w:r w:rsidRPr="00660747">
        <w:rPr>
          <w:rFonts w:eastAsia="Times New Roman" w:cstheme="minorHAnsi"/>
          <w:kern w:val="0"/>
          <w:sz w:val="24"/>
          <w:szCs w:val="24"/>
          <w:bdr w:val="none" w:sz="0" w:space="0" w:color="auto" w:frame="1"/>
          <w14:ligatures w14:val="none"/>
        </w:rPr>
        <w:t xml:space="preserve">is </w:t>
      </w:r>
      <w:r w:rsidR="00D13D22" w:rsidRPr="00660747">
        <w:rPr>
          <w:rFonts w:cstheme="minorHAnsi"/>
          <w:color w:val="040C28"/>
          <w:sz w:val="24"/>
          <w:szCs w:val="24"/>
        </w:rPr>
        <w:t>a</w:t>
      </w:r>
      <w:r w:rsidRPr="00660747">
        <w:rPr>
          <w:rFonts w:cstheme="minorHAnsi"/>
          <w:color w:val="040C28"/>
          <w:sz w:val="24"/>
          <w:szCs w:val="24"/>
        </w:rPr>
        <w:t xml:space="preserve"> measure of income issued every year by the </w:t>
      </w:r>
      <w:r w:rsidR="00BD0488" w:rsidRPr="00660747">
        <w:rPr>
          <w:rFonts w:cstheme="minorHAnsi"/>
          <w:color w:val="040C28"/>
          <w:sz w:val="24"/>
          <w:szCs w:val="24"/>
        </w:rPr>
        <w:t xml:space="preserve">U.S. </w:t>
      </w:r>
      <w:r w:rsidRPr="00660747">
        <w:rPr>
          <w:rFonts w:cstheme="minorHAnsi"/>
          <w:color w:val="040C28"/>
          <w:sz w:val="24"/>
          <w:szCs w:val="24"/>
        </w:rPr>
        <w:t>Department of Health and Human Services</w:t>
      </w:r>
      <w:r w:rsidRPr="00660747">
        <w:rPr>
          <w:rFonts w:cstheme="minorHAnsi"/>
          <w:color w:val="202124"/>
          <w:sz w:val="24"/>
          <w:szCs w:val="24"/>
          <w:shd w:val="clear" w:color="auto" w:fill="FFFFFF"/>
        </w:rPr>
        <w:t xml:space="preserve">. Federal poverty levels are used to determine eligibility for certain programs and benefits, including savings on Marketplace health insurance, Medicaid, </w:t>
      </w:r>
      <w:r w:rsidR="00257621" w:rsidRPr="00660747">
        <w:rPr>
          <w:rFonts w:cstheme="minorHAnsi"/>
          <w:color w:val="202124"/>
          <w:sz w:val="24"/>
          <w:szCs w:val="24"/>
          <w:shd w:val="clear" w:color="auto" w:fill="FFFFFF"/>
        </w:rPr>
        <w:t>Children’s Health Insurance Program (</w:t>
      </w:r>
      <w:r w:rsidRPr="00660747">
        <w:rPr>
          <w:rFonts w:cstheme="minorHAnsi"/>
          <w:color w:val="202124"/>
          <w:sz w:val="24"/>
          <w:szCs w:val="24"/>
          <w:shd w:val="clear" w:color="auto" w:fill="FFFFFF"/>
        </w:rPr>
        <w:t>CHIP</w:t>
      </w:r>
      <w:r w:rsidR="00257621" w:rsidRPr="00660747">
        <w:rPr>
          <w:rFonts w:cstheme="minorHAnsi"/>
          <w:color w:val="202124"/>
          <w:sz w:val="24"/>
          <w:szCs w:val="24"/>
          <w:shd w:val="clear" w:color="auto" w:fill="FFFFFF"/>
        </w:rPr>
        <w:t>)</w:t>
      </w:r>
      <w:r w:rsidRPr="00660747">
        <w:rPr>
          <w:rFonts w:cstheme="minorHAnsi"/>
          <w:color w:val="202124"/>
          <w:sz w:val="24"/>
          <w:szCs w:val="24"/>
          <w:shd w:val="clear" w:color="auto" w:fill="FFFFFF"/>
        </w:rPr>
        <w:t>, and hospital patient financial assistance.</w:t>
      </w:r>
    </w:p>
    <w:p w14:paraId="125B1B79" w14:textId="77777777" w:rsidR="00E00F2A" w:rsidRPr="00660747" w:rsidRDefault="00E00F2A" w:rsidP="00E00F2A">
      <w:pPr>
        <w:shd w:val="clear" w:color="auto" w:fill="FFFFFF"/>
        <w:spacing w:after="0" w:line="240" w:lineRule="auto"/>
        <w:ind w:left="720"/>
        <w:textAlignment w:val="baseline"/>
        <w:rPr>
          <w:rFonts w:cstheme="minorHAnsi"/>
          <w:sz w:val="24"/>
          <w:szCs w:val="24"/>
        </w:rPr>
      </w:pPr>
    </w:p>
    <w:p w14:paraId="72329941" w14:textId="5C6D3E64" w:rsidR="00DC032A" w:rsidRPr="00660747" w:rsidRDefault="00F27986" w:rsidP="00FB31F8">
      <w:pPr>
        <w:shd w:val="clear" w:color="auto" w:fill="FFFFFF"/>
        <w:spacing w:after="0" w:line="240" w:lineRule="auto"/>
        <w:ind w:left="720"/>
        <w:textAlignment w:val="baseline"/>
        <w:rPr>
          <w:rFonts w:cstheme="minorHAnsi"/>
          <w:sz w:val="24"/>
          <w:szCs w:val="24"/>
        </w:rPr>
      </w:pPr>
      <w:r w:rsidRPr="00660747">
        <w:rPr>
          <w:rFonts w:cstheme="minorHAnsi"/>
          <w:b/>
          <w:bCs/>
          <w:sz w:val="24"/>
          <w:szCs w:val="24"/>
        </w:rPr>
        <w:t>“Patient”</w:t>
      </w:r>
      <w:r w:rsidRPr="00660747">
        <w:rPr>
          <w:rFonts w:cstheme="minorHAnsi"/>
          <w:sz w:val="24"/>
          <w:szCs w:val="24"/>
        </w:rPr>
        <w:t xml:space="preserve"> means the individual who receives or received health care services and shall include a parent if the patient is a minor or a legal guardian if the patient is a minor or adult under guardianship. </w:t>
      </w:r>
    </w:p>
    <w:p w14:paraId="40535DD4" w14:textId="77777777" w:rsidR="00DC032A" w:rsidRPr="00660747" w:rsidRDefault="00DC032A" w:rsidP="00DC032A">
      <w:pPr>
        <w:shd w:val="clear" w:color="auto" w:fill="FFFFFF"/>
        <w:spacing w:after="0" w:line="240" w:lineRule="auto"/>
        <w:textAlignment w:val="baseline"/>
        <w:rPr>
          <w:rFonts w:cstheme="minorHAnsi"/>
          <w:sz w:val="24"/>
          <w:szCs w:val="24"/>
        </w:rPr>
      </w:pPr>
    </w:p>
    <w:p w14:paraId="1DFDBBD9" w14:textId="77777777" w:rsidR="00213A0D" w:rsidRPr="00660747" w:rsidRDefault="00F27986" w:rsidP="2D22DD11">
      <w:pPr>
        <w:shd w:val="clear" w:color="auto" w:fill="FFFFFF" w:themeFill="background1"/>
        <w:spacing w:after="0" w:line="240" w:lineRule="auto"/>
        <w:ind w:left="720"/>
        <w:textAlignment w:val="baseline"/>
        <w:rPr>
          <w:rFonts w:cstheme="minorHAnsi"/>
          <w:sz w:val="24"/>
          <w:szCs w:val="24"/>
        </w:rPr>
      </w:pPr>
      <w:r w:rsidRPr="00660747">
        <w:rPr>
          <w:rFonts w:cstheme="minorHAnsi"/>
          <w:b/>
          <w:bCs/>
          <w:sz w:val="24"/>
          <w:szCs w:val="24"/>
        </w:rPr>
        <w:t>“Vermont resident”</w:t>
      </w:r>
      <w:r w:rsidRPr="00660747">
        <w:rPr>
          <w:rFonts w:cstheme="minorHAnsi"/>
          <w:sz w:val="24"/>
          <w:szCs w:val="24"/>
        </w:rPr>
        <w:t xml:space="preserve"> means an individual, regardless of citizenship and including undocumented immigrants, who resides in Vermont, is employed by a Vermont employer to deliver services for the employer in this State in the normal course of the employee’s employment, or attends school in Vermont, or a combination of these. The term includes an individual who is living in Vermont at the time that services are received but who lacks stable permanent housing.</w:t>
      </w:r>
    </w:p>
    <w:p w14:paraId="4B76949E" w14:textId="77777777" w:rsidR="00933C98" w:rsidRPr="00660747" w:rsidRDefault="00933C98" w:rsidP="00933C98">
      <w:pPr>
        <w:shd w:val="clear" w:color="auto" w:fill="FFFFFF"/>
        <w:spacing w:after="0" w:line="240" w:lineRule="auto"/>
        <w:textAlignment w:val="baseline"/>
        <w:rPr>
          <w:rFonts w:cstheme="minorHAnsi"/>
          <w:sz w:val="24"/>
          <w:szCs w:val="24"/>
        </w:rPr>
      </w:pPr>
    </w:p>
    <w:p w14:paraId="5911E7C3" w14:textId="374F6837" w:rsidR="00933C98" w:rsidRPr="00660747" w:rsidRDefault="00933C98" w:rsidP="0034091B">
      <w:pPr>
        <w:shd w:val="clear" w:color="auto" w:fill="FFFFFF"/>
        <w:spacing w:after="0" w:line="240" w:lineRule="auto"/>
        <w:textAlignment w:val="baseline"/>
        <w:rPr>
          <w:rFonts w:cstheme="minorHAnsi"/>
          <w:b/>
          <w:bCs/>
          <w:sz w:val="24"/>
          <w:szCs w:val="24"/>
        </w:rPr>
      </w:pPr>
      <w:r w:rsidRPr="00660747">
        <w:rPr>
          <w:rFonts w:cstheme="minorHAnsi"/>
          <w:b/>
          <w:bCs/>
          <w:sz w:val="24"/>
          <w:szCs w:val="24"/>
        </w:rPr>
        <w:t>Covered Servies</w:t>
      </w:r>
    </w:p>
    <w:p w14:paraId="76B56605" w14:textId="77777777" w:rsidR="005D35A5" w:rsidRPr="00660747" w:rsidRDefault="005D35A5" w:rsidP="00E00F2A">
      <w:pPr>
        <w:shd w:val="clear" w:color="auto" w:fill="FFFFFF"/>
        <w:spacing w:after="0" w:line="240" w:lineRule="auto"/>
        <w:ind w:left="720"/>
        <w:textAlignment w:val="baseline"/>
        <w:rPr>
          <w:rFonts w:cstheme="minorHAnsi"/>
          <w:sz w:val="24"/>
          <w:szCs w:val="24"/>
        </w:rPr>
      </w:pPr>
    </w:p>
    <w:p w14:paraId="68555D8A" w14:textId="42FC1E7D" w:rsidR="00E923EF" w:rsidRPr="00660747" w:rsidRDefault="009C5753" w:rsidP="0034091B">
      <w:pPr>
        <w:shd w:val="clear" w:color="auto" w:fill="FFFFFF"/>
        <w:spacing w:after="0" w:line="240" w:lineRule="auto"/>
        <w:textAlignment w:val="baseline"/>
        <w:rPr>
          <w:rFonts w:cstheme="minorHAnsi"/>
          <w:color w:val="231F20"/>
          <w:sz w:val="24"/>
          <w:szCs w:val="24"/>
          <w:shd w:val="clear" w:color="auto" w:fill="FFFFFF"/>
        </w:rPr>
      </w:pPr>
      <w:r w:rsidRPr="00660747">
        <w:rPr>
          <w:rFonts w:cstheme="minorHAnsi"/>
          <w:color w:val="231F20"/>
          <w:sz w:val="24"/>
          <w:szCs w:val="24"/>
          <w:shd w:val="clear" w:color="auto" w:fill="FFFFFF"/>
        </w:rPr>
        <w:t>This policy</w:t>
      </w:r>
      <w:r w:rsidR="005D35A5" w:rsidRPr="00660747">
        <w:rPr>
          <w:rFonts w:cstheme="minorHAnsi"/>
          <w:color w:val="231F20"/>
          <w:sz w:val="24"/>
          <w:szCs w:val="24"/>
          <w:shd w:val="clear" w:color="auto" w:fill="FFFFFF"/>
        </w:rPr>
        <w:t xml:space="preserve"> covers </w:t>
      </w:r>
      <w:r w:rsidRPr="00660747">
        <w:rPr>
          <w:rFonts w:cstheme="minorHAnsi"/>
          <w:color w:val="231F20"/>
          <w:sz w:val="24"/>
          <w:szCs w:val="24"/>
          <w:shd w:val="clear" w:color="auto" w:fill="FFFFFF"/>
        </w:rPr>
        <w:t xml:space="preserve">all </w:t>
      </w:r>
      <w:r w:rsidR="005D35A5" w:rsidRPr="00660747">
        <w:rPr>
          <w:rFonts w:cstheme="minorHAnsi"/>
          <w:color w:val="231F20"/>
          <w:sz w:val="24"/>
          <w:szCs w:val="24"/>
          <w:shd w:val="clear" w:color="auto" w:fill="FFFFFF"/>
        </w:rPr>
        <w:t xml:space="preserve">emergency and medically necessary </w:t>
      </w:r>
      <w:r w:rsidR="006F596E" w:rsidRPr="00660747">
        <w:rPr>
          <w:rFonts w:cstheme="minorHAnsi"/>
          <w:color w:val="231F20"/>
          <w:sz w:val="24"/>
          <w:szCs w:val="24"/>
          <w:shd w:val="clear" w:color="auto" w:fill="FFFFFF"/>
        </w:rPr>
        <w:t>health</w:t>
      </w:r>
      <w:r w:rsidR="0062255C" w:rsidRPr="00660747">
        <w:rPr>
          <w:rFonts w:cstheme="minorHAnsi"/>
          <w:color w:val="231F20"/>
          <w:sz w:val="24"/>
          <w:szCs w:val="24"/>
          <w:shd w:val="clear" w:color="auto" w:fill="FFFFFF"/>
        </w:rPr>
        <w:t xml:space="preserve"> care</w:t>
      </w:r>
      <w:r w:rsidR="006F596E" w:rsidRPr="00660747">
        <w:rPr>
          <w:rFonts w:cstheme="minorHAnsi"/>
          <w:color w:val="231F20"/>
          <w:sz w:val="24"/>
          <w:szCs w:val="24"/>
          <w:shd w:val="clear" w:color="auto" w:fill="FFFFFF"/>
        </w:rPr>
        <w:t xml:space="preserve"> </w:t>
      </w:r>
      <w:r w:rsidR="005D35A5" w:rsidRPr="00660747">
        <w:rPr>
          <w:rFonts w:cstheme="minorHAnsi"/>
          <w:color w:val="231F20"/>
          <w:sz w:val="24"/>
          <w:szCs w:val="24"/>
          <w:shd w:val="clear" w:color="auto" w:fill="FFFFFF"/>
        </w:rPr>
        <w:t xml:space="preserve">services </w:t>
      </w:r>
      <w:r w:rsidR="0034441C" w:rsidRPr="00660747">
        <w:rPr>
          <w:rFonts w:cstheme="minorHAnsi"/>
          <w:color w:val="231F20"/>
          <w:sz w:val="24"/>
          <w:szCs w:val="24"/>
          <w:shd w:val="clear" w:color="auto" w:fill="FFFFFF"/>
        </w:rPr>
        <w:t xml:space="preserve">provided </w:t>
      </w:r>
      <w:r w:rsidR="005D35A5" w:rsidRPr="00660747">
        <w:rPr>
          <w:rFonts w:cstheme="minorHAnsi"/>
          <w:color w:val="231F20"/>
          <w:sz w:val="24"/>
          <w:szCs w:val="24"/>
          <w:shd w:val="clear" w:color="auto" w:fill="FFFFFF"/>
        </w:rPr>
        <w:t xml:space="preserve">by </w:t>
      </w:r>
      <w:r w:rsidR="003F0B07" w:rsidRPr="00660747">
        <w:rPr>
          <w:rFonts w:cstheme="minorHAnsi"/>
          <w:color w:val="231F20"/>
          <w:sz w:val="24"/>
          <w:szCs w:val="24"/>
          <w:shd w:val="clear" w:color="auto" w:fill="FFFFFF"/>
        </w:rPr>
        <w:t>the hospital</w:t>
      </w:r>
      <w:r w:rsidR="00E923EF" w:rsidRPr="00660747">
        <w:rPr>
          <w:rFonts w:cstheme="minorHAnsi"/>
          <w:color w:val="231F20"/>
          <w:sz w:val="24"/>
          <w:szCs w:val="24"/>
          <w:shd w:val="clear" w:color="auto" w:fill="FFFFFF"/>
        </w:rPr>
        <w:t xml:space="preserve"> employees</w:t>
      </w:r>
      <w:r w:rsidR="003C24AD" w:rsidRPr="00660747">
        <w:rPr>
          <w:rFonts w:cstheme="minorHAnsi"/>
          <w:color w:val="231F20"/>
          <w:sz w:val="24"/>
          <w:szCs w:val="24"/>
          <w:shd w:val="clear" w:color="auto" w:fill="FFFFFF"/>
        </w:rPr>
        <w:t xml:space="preserve"> </w:t>
      </w:r>
      <w:r w:rsidR="005372FB" w:rsidRPr="00660747">
        <w:rPr>
          <w:rFonts w:cstheme="minorHAnsi"/>
          <w:color w:val="231F20"/>
          <w:sz w:val="24"/>
          <w:szCs w:val="24"/>
          <w:shd w:val="clear" w:color="auto" w:fill="FFFFFF"/>
        </w:rPr>
        <w:t xml:space="preserve">who are </w:t>
      </w:r>
      <w:r w:rsidR="003C24AD" w:rsidRPr="00660747">
        <w:rPr>
          <w:rFonts w:cstheme="minorHAnsi"/>
          <w:color w:val="231F20"/>
          <w:sz w:val="24"/>
          <w:szCs w:val="24"/>
          <w:shd w:val="clear" w:color="auto" w:fill="FFFFFF"/>
        </w:rPr>
        <w:t xml:space="preserve">covered by this policy. </w:t>
      </w:r>
    </w:p>
    <w:p w14:paraId="7485516F" w14:textId="77777777" w:rsidR="006C1501" w:rsidRPr="00660747" w:rsidRDefault="006C1501" w:rsidP="00AE4C14">
      <w:pPr>
        <w:shd w:val="clear" w:color="auto" w:fill="FFFFFF"/>
        <w:spacing w:after="0" w:line="240" w:lineRule="auto"/>
        <w:ind w:left="720"/>
        <w:textAlignment w:val="baseline"/>
        <w:rPr>
          <w:rFonts w:cstheme="minorHAnsi"/>
          <w:color w:val="231F20"/>
          <w:sz w:val="24"/>
          <w:szCs w:val="24"/>
          <w:shd w:val="clear" w:color="auto" w:fill="FFFFFF"/>
        </w:rPr>
      </w:pPr>
    </w:p>
    <w:p w14:paraId="63BBCC09" w14:textId="6E259C99" w:rsidR="00F55584" w:rsidRPr="00660747" w:rsidRDefault="00F55584" w:rsidP="0034091B">
      <w:pPr>
        <w:shd w:val="clear" w:color="auto" w:fill="FFFFFF"/>
        <w:spacing w:after="0" w:line="240" w:lineRule="auto"/>
        <w:textAlignment w:val="baseline"/>
        <w:rPr>
          <w:rFonts w:cstheme="minorHAnsi"/>
          <w:b/>
          <w:color w:val="231F20"/>
          <w:sz w:val="24"/>
          <w:szCs w:val="24"/>
          <w:shd w:val="clear" w:color="auto" w:fill="FFFFFF"/>
        </w:rPr>
      </w:pPr>
      <w:r w:rsidRPr="00660747">
        <w:rPr>
          <w:rFonts w:cstheme="minorHAnsi"/>
          <w:b/>
          <w:color w:val="231F20"/>
          <w:sz w:val="24"/>
          <w:szCs w:val="24"/>
          <w:shd w:val="clear" w:color="auto" w:fill="FFFFFF"/>
        </w:rPr>
        <w:t>Non</w:t>
      </w:r>
      <w:r w:rsidR="003F0B07" w:rsidRPr="00660747">
        <w:rPr>
          <w:rFonts w:cstheme="minorHAnsi"/>
          <w:b/>
          <w:color w:val="231F20"/>
          <w:sz w:val="24"/>
          <w:szCs w:val="24"/>
          <w:shd w:val="clear" w:color="auto" w:fill="FFFFFF"/>
        </w:rPr>
        <w:t>-</w:t>
      </w:r>
      <w:r w:rsidRPr="00660747">
        <w:rPr>
          <w:rFonts w:cstheme="minorHAnsi"/>
          <w:b/>
          <w:color w:val="231F20"/>
          <w:sz w:val="24"/>
          <w:szCs w:val="24"/>
          <w:shd w:val="clear" w:color="auto" w:fill="FFFFFF"/>
        </w:rPr>
        <w:t>Covered Services</w:t>
      </w:r>
    </w:p>
    <w:p w14:paraId="10C79ECE" w14:textId="77777777" w:rsidR="00FB23F8" w:rsidRPr="00660747" w:rsidRDefault="00FB23F8" w:rsidP="00AE4C14">
      <w:pPr>
        <w:shd w:val="clear" w:color="auto" w:fill="FFFFFF"/>
        <w:spacing w:after="0" w:line="240" w:lineRule="auto"/>
        <w:ind w:left="720"/>
        <w:textAlignment w:val="baseline"/>
        <w:rPr>
          <w:rFonts w:cstheme="minorHAnsi"/>
          <w:b/>
          <w:color w:val="231F20"/>
          <w:sz w:val="24"/>
          <w:szCs w:val="24"/>
          <w:shd w:val="clear" w:color="auto" w:fill="FFFFFF"/>
        </w:rPr>
      </w:pPr>
    </w:p>
    <w:p w14:paraId="65BA38C5" w14:textId="506E1CD6" w:rsidR="003F0B07" w:rsidRPr="00660747" w:rsidRDefault="00F55584" w:rsidP="0034091B">
      <w:pPr>
        <w:shd w:val="clear" w:color="auto" w:fill="FFFFFF"/>
        <w:spacing w:after="0" w:line="240" w:lineRule="auto"/>
        <w:textAlignment w:val="baseline"/>
        <w:rPr>
          <w:rFonts w:cstheme="minorHAnsi"/>
          <w:sz w:val="24"/>
          <w:szCs w:val="24"/>
        </w:rPr>
      </w:pPr>
      <w:r w:rsidRPr="00660747">
        <w:rPr>
          <w:rFonts w:cstheme="minorHAnsi"/>
          <w:color w:val="231F20"/>
          <w:sz w:val="24"/>
          <w:szCs w:val="24"/>
          <w:shd w:val="clear" w:color="auto" w:fill="FFFFFF"/>
        </w:rPr>
        <w:t>Services that are typically not covered</w:t>
      </w:r>
      <w:r w:rsidR="004E46D8" w:rsidRPr="00660747">
        <w:rPr>
          <w:rFonts w:cstheme="minorHAnsi"/>
          <w:color w:val="231F20"/>
          <w:sz w:val="24"/>
          <w:szCs w:val="24"/>
          <w:shd w:val="clear" w:color="auto" w:fill="FFFFFF"/>
        </w:rPr>
        <w:t xml:space="preserve"> by this policy</w:t>
      </w:r>
      <w:r w:rsidRPr="00660747">
        <w:rPr>
          <w:rFonts w:cstheme="minorHAnsi"/>
          <w:color w:val="231F20"/>
          <w:sz w:val="24"/>
          <w:szCs w:val="24"/>
          <w:shd w:val="clear" w:color="auto" w:fill="FFFFFF"/>
        </w:rPr>
        <w:t xml:space="preserve"> </w:t>
      </w:r>
      <w:r w:rsidR="003F0B07" w:rsidRPr="00660747">
        <w:rPr>
          <w:rFonts w:cstheme="minorHAnsi"/>
          <w:color w:val="231F20"/>
          <w:sz w:val="24"/>
          <w:szCs w:val="24"/>
          <w:shd w:val="clear" w:color="auto" w:fill="FFFFFF"/>
        </w:rPr>
        <w:t>include but</w:t>
      </w:r>
      <w:r w:rsidRPr="00660747">
        <w:rPr>
          <w:rFonts w:cstheme="minorHAnsi"/>
          <w:color w:val="231F20"/>
          <w:sz w:val="24"/>
          <w:szCs w:val="24"/>
          <w:shd w:val="clear" w:color="auto" w:fill="FFFFFF"/>
        </w:rPr>
        <w:t xml:space="preserve"> are not limited to</w:t>
      </w:r>
      <w:r w:rsidR="0089427B" w:rsidRPr="00660747">
        <w:rPr>
          <w:rFonts w:cstheme="minorHAnsi"/>
          <w:color w:val="231F20"/>
          <w:sz w:val="24"/>
          <w:szCs w:val="24"/>
          <w:shd w:val="clear" w:color="auto" w:fill="FFFFFF"/>
        </w:rPr>
        <w:t>:</w:t>
      </w:r>
      <w:r w:rsidRPr="00660747">
        <w:rPr>
          <w:rFonts w:cstheme="minorHAnsi"/>
          <w:color w:val="231F20"/>
          <w:sz w:val="24"/>
          <w:szCs w:val="24"/>
          <w:shd w:val="clear" w:color="auto" w:fill="FFFFFF"/>
        </w:rPr>
        <w:t xml:space="preserve"> </w:t>
      </w:r>
      <w:r w:rsidRPr="00660747">
        <w:rPr>
          <w:rFonts w:cstheme="minorHAnsi"/>
          <w:sz w:val="24"/>
          <w:szCs w:val="24"/>
        </w:rPr>
        <w:t xml:space="preserve">cosmetic services unless medically necessary based upon physician review; infertility/fertility services unless </w:t>
      </w:r>
      <w:r w:rsidR="00DC1059" w:rsidRPr="00660747">
        <w:rPr>
          <w:rFonts w:cstheme="minorHAnsi"/>
          <w:sz w:val="24"/>
          <w:szCs w:val="24"/>
        </w:rPr>
        <w:t>medically necessary based upon</w:t>
      </w:r>
      <w:r w:rsidRPr="00660747">
        <w:rPr>
          <w:rFonts w:cstheme="minorHAnsi"/>
          <w:sz w:val="24"/>
          <w:szCs w:val="24"/>
        </w:rPr>
        <w:t xml:space="preserve"> physician </w:t>
      </w:r>
      <w:r w:rsidR="00DC1059" w:rsidRPr="00660747">
        <w:rPr>
          <w:rFonts w:cstheme="minorHAnsi"/>
          <w:sz w:val="24"/>
          <w:szCs w:val="24"/>
        </w:rPr>
        <w:t>review</w:t>
      </w:r>
      <w:r w:rsidRPr="00660747">
        <w:rPr>
          <w:rFonts w:cstheme="minorHAnsi"/>
          <w:sz w:val="24"/>
          <w:szCs w:val="24"/>
        </w:rPr>
        <w:t>; and services reimbursed directly to the patient by an insurance carrier or third party.</w:t>
      </w:r>
    </w:p>
    <w:p w14:paraId="17761EA3" w14:textId="77777777" w:rsidR="003F0B07" w:rsidRPr="00660747" w:rsidRDefault="003F0B07" w:rsidP="003F0B07">
      <w:pPr>
        <w:shd w:val="clear" w:color="auto" w:fill="FFFFFF"/>
        <w:spacing w:after="0" w:line="240" w:lineRule="auto"/>
        <w:ind w:left="720"/>
        <w:textAlignment w:val="baseline"/>
        <w:rPr>
          <w:rFonts w:cstheme="minorHAnsi"/>
          <w:color w:val="231F20"/>
          <w:sz w:val="24"/>
          <w:szCs w:val="24"/>
          <w:shd w:val="clear" w:color="auto" w:fill="FFFFFF"/>
        </w:rPr>
      </w:pPr>
    </w:p>
    <w:p w14:paraId="3450273C" w14:textId="209D3C70" w:rsidR="006C1501" w:rsidRPr="00660747" w:rsidRDefault="0047079D" w:rsidP="0034091B">
      <w:pPr>
        <w:shd w:val="clear" w:color="auto" w:fill="FFFFFF"/>
        <w:spacing w:after="0" w:line="240" w:lineRule="auto"/>
        <w:textAlignment w:val="baseline"/>
        <w:rPr>
          <w:rFonts w:cstheme="minorHAnsi"/>
          <w:b/>
          <w:color w:val="231F20"/>
          <w:sz w:val="24"/>
          <w:szCs w:val="24"/>
          <w:shd w:val="clear" w:color="auto" w:fill="FFFFFF"/>
        </w:rPr>
      </w:pPr>
      <w:r w:rsidRPr="00660747">
        <w:rPr>
          <w:rFonts w:cstheme="minorHAnsi"/>
          <w:b/>
          <w:color w:val="231F20"/>
          <w:sz w:val="24"/>
          <w:szCs w:val="24"/>
          <w:shd w:val="clear" w:color="auto" w:fill="FFFFFF"/>
        </w:rPr>
        <w:t xml:space="preserve">Providers Not Covered </w:t>
      </w:r>
    </w:p>
    <w:p w14:paraId="26BD6327" w14:textId="77777777" w:rsidR="006C1501" w:rsidRPr="00660747" w:rsidRDefault="006C1501" w:rsidP="00AE4C14">
      <w:pPr>
        <w:shd w:val="clear" w:color="auto" w:fill="FFFFFF"/>
        <w:spacing w:after="0" w:line="240" w:lineRule="auto"/>
        <w:ind w:left="720"/>
        <w:textAlignment w:val="baseline"/>
        <w:rPr>
          <w:rFonts w:cstheme="minorHAnsi"/>
          <w:color w:val="231F20"/>
          <w:sz w:val="24"/>
          <w:szCs w:val="24"/>
          <w:shd w:val="clear" w:color="auto" w:fill="FFFFFF"/>
        </w:rPr>
      </w:pPr>
    </w:p>
    <w:p w14:paraId="1A8D03D8" w14:textId="4A74CA7C" w:rsidR="003F0B07" w:rsidRPr="00660747" w:rsidRDefault="006C1501" w:rsidP="0034091B">
      <w:pPr>
        <w:shd w:val="clear" w:color="auto" w:fill="FFFFFF"/>
        <w:spacing w:after="0" w:line="240" w:lineRule="auto"/>
        <w:textAlignment w:val="baseline"/>
        <w:rPr>
          <w:rFonts w:cstheme="minorHAnsi"/>
          <w:color w:val="231F20"/>
          <w:sz w:val="24"/>
          <w:szCs w:val="24"/>
          <w:shd w:val="clear" w:color="auto" w:fill="FFFFFF"/>
        </w:rPr>
      </w:pPr>
      <w:r w:rsidRPr="00660747">
        <w:rPr>
          <w:rFonts w:cstheme="minorHAnsi"/>
          <w:color w:val="231F20"/>
          <w:sz w:val="24"/>
          <w:szCs w:val="24"/>
          <w:shd w:val="clear" w:color="auto" w:fill="FFFFFF"/>
        </w:rPr>
        <w:t>This policy</w:t>
      </w:r>
      <w:r w:rsidR="005D35A5" w:rsidRPr="00660747" w:rsidDel="006C1501">
        <w:rPr>
          <w:rFonts w:cstheme="minorHAnsi"/>
          <w:color w:val="231F20"/>
          <w:sz w:val="24"/>
          <w:szCs w:val="24"/>
          <w:shd w:val="clear" w:color="auto" w:fill="FFFFFF"/>
        </w:rPr>
        <w:t xml:space="preserve"> </w:t>
      </w:r>
      <w:r w:rsidR="005D35A5" w:rsidRPr="00660747">
        <w:rPr>
          <w:rFonts w:cstheme="minorHAnsi"/>
          <w:color w:val="231F20"/>
          <w:sz w:val="24"/>
          <w:szCs w:val="24"/>
          <w:shd w:val="clear" w:color="auto" w:fill="FFFFFF"/>
        </w:rPr>
        <w:t>does not cover services rendered by medical professionals who are not employees of the hospital but</w:t>
      </w:r>
      <w:r w:rsidR="00C204DC" w:rsidRPr="00660747">
        <w:rPr>
          <w:rFonts w:cstheme="minorHAnsi"/>
          <w:color w:val="231F20"/>
          <w:sz w:val="24"/>
          <w:szCs w:val="24"/>
          <w:shd w:val="clear" w:color="auto" w:fill="FFFFFF"/>
        </w:rPr>
        <w:t xml:space="preserve"> who</w:t>
      </w:r>
      <w:r w:rsidR="005D35A5" w:rsidRPr="00660747">
        <w:rPr>
          <w:rFonts w:cstheme="minorHAnsi"/>
          <w:color w:val="231F20"/>
          <w:sz w:val="24"/>
          <w:szCs w:val="24"/>
          <w:shd w:val="clear" w:color="auto" w:fill="FFFFFF"/>
        </w:rPr>
        <w:t xml:space="preserve"> provide services at </w:t>
      </w:r>
      <w:r w:rsidR="00FB31F8" w:rsidRPr="00660747">
        <w:rPr>
          <w:rFonts w:cstheme="minorHAnsi"/>
          <w:color w:val="231F20"/>
          <w:sz w:val="24"/>
          <w:szCs w:val="24"/>
          <w:shd w:val="clear" w:color="auto" w:fill="FFFFFF"/>
        </w:rPr>
        <w:t>North Country Hospital</w:t>
      </w:r>
      <w:r w:rsidR="005D35A5" w:rsidRPr="00660747">
        <w:rPr>
          <w:rFonts w:cstheme="minorHAnsi"/>
          <w:color w:val="231F20"/>
          <w:sz w:val="24"/>
          <w:szCs w:val="24"/>
          <w:shd w:val="clear" w:color="auto" w:fill="FFFFFF"/>
        </w:rPr>
        <w:t>. A full list of the medical professionals whose services are not covered by th</w:t>
      </w:r>
      <w:r w:rsidRPr="00660747">
        <w:rPr>
          <w:rFonts w:cstheme="minorHAnsi"/>
          <w:color w:val="231F20"/>
          <w:sz w:val="24"/>
          <w:szCs w:val="24"/>
          <w:shd w:val="clear" w:color="auto" w:fill="FFFFFF"/>
        </w:rPr>
        <w:t>is policy</w:t>
      </w:r>
      <w:r w:rsidR="003F0B07" w:rsidRPr="00660747">
        <w:rPr>
          <w:rFonts w:cstheme="minorHAnsi"/>
          <w:color w:val="231F20"/>
          <w:sz w:val="24"/>
          <w:szCs w:val="24"/>
          <w:shd w:val="clear" w:color="auto" w:fill="FFFFFF"/>
        </w:rPr>
        <w:t xml:space="preserve"> </w:t>
      </w:r>
      <w:r w:rsidR="005D35A5" w:rsidRPr="00660747">
        <w:rPr>
          <w:rFonts w:cstheme="minorHAnsi"/>
          <w:color w:val="231F20"/>
          <w:sz w:val="24"/>
          <w:szCs w:val="24"/>
          <w:shd w:val="clear" w:color="auto" w:fill="FFFFFF"/>
        </w:rPr>
        <w:t xml:space="preserve">is available online at </w:t>
      </w:r>
      <w:r w:rsidR="00161B6B" w:rsidRPr="00660747">
        <w:rPr>
          <w:rFonts w:cstheme="minorHAnsi"/>
          <w:color w:val="231F20"/>
          <w:sz w:val="24"/>
          <w:szCs w:val="24"/>
          <w:shd w:val="clear" w:color="auto" w:fill="FFFFFF"/>
        </w:rPr>
        <w:t>nchsi.org.</w:t>
      </w:r>
    </w:p>
    <w:p w14:paraId="37054F35" w14:textId="63CD8F53" w:rsidR="00366270" w:rsidRPr="00660747" w:rsidRDefault="003051B7" w:rsidP="0034091B">
      <w:pPr>
        <w:shd w:val="clear" w:color="auto" w:fill="FFFFFF"/>
        <w:spacing w:after="0" w:line="240" w:lineRule="auto"/>
        <w:textAlignment w:val="baseline"/>
        <w:rPr>
          <w:rFonts w:cstheme="minorHAnsi"/>
          <w:sz w:val="24"/>
          <w:szCs w:val="24"/>
        </w:rPr>
      </w:pPr>
      <w:r w:rsidRPr="00660747">
        <w:rPr>
          <w:rFonts w:cstheme="minorHAnsi"/>
          <w:sz w:val="24"/>
          <w:szCs w:val="24"/>
        </w:rPr>
        <w:t>26 CFR</w:t>
      </w:r>
      <w:r w:rsidR="00E46FAD" w:rsidRPr="00660747">
        <w:rPr>
          <w:rFonts w:cstheme="minorHAnsi"/>
          <w:sz w:val="24"/>
          <w:szCs w:val="24"/>
        </w:rPr>
        <w:t xml:space="preserve"> §</w:t>
      </w:r>
      <w:r w:rsidRPr="00660747">
        <w:rPr>
          <w:rFonts w:cstheme="minorHAnsi"/>
          <w:sz w:val="24"/>
          <w:szCs w:val="24"/>
        </w:rPr>
        <w:t xml:space="preserve"> 1.501(r)-4(b)</w:t>
      </w:r>
      <w:r w:rsidR="00625298" w:rsidRPr="00660747">
        <w:rPr>
          <w:rFonts w:cstheme="minorHAnsi"/>
          <w:sz w:val="24"/>
          <w:szCs w:val="24"/>
        </w:rPr>
        <w:t>(1)</w:t>
      </w:r>
      <w:r w:rsidRPr="00660747">
        <w:rPr>
          <w:rFonts w:cstheme="minorHAnsi"/>
          <w:sz w:val="24"/>
          <w:szCs w:val="24"/>
        </w:rPr>
        <w:t>(iii)(F)</w:t>
      </w:r>
      <w:r w:rsidR="003F0B07" w:rsidRPr="00660747">
        <w:rPr>
          <w:rFonts w:cstheme="minorHAnsi"/>
          <w:sz w:val="24"/>
          <w:szCs w:val="24"/>
        </w:rPr>
        <w:t>]</w:t>
      </w:r>
      <w:r w:rsidR="005D35A5" w:rsidRPr="00660747">
        <w:rPr>
          <w:rFonts w:cstheme="minorHAnsi"/>
          <w:color w:val="231F20"/>
          <w:sz w:val="24"/>
          <w:szCs w:val="24"/>
          <w:shd w:val="clear" w:color="auto" w:fill="FFFFFF"/>
        </w:rPr>
        <w:t xml:space="preserve"> </w:t>
      </w:r>
    </w:p>
    <w:p w14:paraId="2377BFC6" w14:textId="77777777" w:rsidR="00F5365A" w:rsidRPr="00660747" w:rsidRDefault="00F5365A" w:rsidP="0034091B">
      <w:pPr>
        <w:shd w:val="clear" w:color="auto" w:fill="FFFFFF"/>
        <w:spacing w:after="0" w:line="240" w:lineRule="auto"/>
        <w:textAlignment w:val="baseline"/>
        <w:rPr>
          <w:rFonts w:cstheme="minorHAnsi"/>
          <w:color w:val="231F20"/>
          <w:sz w:val="24"/>
          <w:szCs w:val="24"/>
          <w:shd w:val="clear" w:color="auto" w:fill="FFFFFF"/>
        </w:rPr>
      </w:pPr>
    </w:p>
    <w:p w14:paraId="693911F3" w14:textId="1990B8E3" w:rsidR="00933C98" w:rsidRPr="00660747" w:rsidRDefault="00AE4C14" w:rsidP="0034091B">
      <w:pPr>
        <w:shd w:val="clear" w:color="auto" w:fill="FFFFFF"/>
        <w:spacing w:after="0" w:line="240" w:lineRule="auto"/>
        <w:textAlignment w:val="baseline"/>
        <w:rPr>
          <w:rFonts w:cstheme="minorHAnsi"/>
          <w:color w:val="231F20"/>
          <w:sz w:val="24"/>
          <w:szCs w:val="24"/>
          <w:shd w:val="clear" w:color="auto" w:fill="FFFFFF"/>
        </w:rPr>
      </w:pPr>
      <w:r w:rsidRPr="00660747">
        <w:rPr>
          <w:rFonts w:cstheme="minorHAnsi"/>
          <w:color w:val="231F20"/>
          <w:sz w:val="24"/>
          <w:szCs w:val="24"/>
          <w:shd w:val="clear" w:color="auto" w:fill="FFFFFF"/>
        </w:rPr>
        <w:t>We understand that this a confusing issu</w:t>
      </w:r>
      <w:r w:rsidR="00711212" w:rsidRPr="00660747">
        <w:rPr>
          <w:rFonts w:cstheme="minorHAnsi"/>
          <w:color w:val="231F20"/>
          <w:sz w:val="24"/>
          <w:szCs w:val="24"/>
          <w:shd w:val="clear" w:color="auto" w:fill="FFFFFF"/>
        </w:rPr>
        <w:t>e</w:t>
      </w:r>
      <w:r w:rsidRPr="00660747">
        <w:rPr>
          <w:rFonts w:cstheme="minorHAnsi"/>
          <w:color w:val="231F20"/>
          <w:sz w:val="24"/>
          <w:szCs w:val="24"/>
          <w:shd w:val="clear" w:color="auto" w:fill="FFFFFF"/>
        </w:rPr>
        <w:t xml:space="preserve"> and encourage patients to contact us at </w:t>
      </w:r>
      <w:r w:rsidR="00FB31F8" w:rsidRPr="00660747">
        <w:rPr>
          <w:rFonts w:cstheme="minorHAnsi"/>
          <w:color w:val="231F20"/>
          <w:sz w:val="24"/>
          <w:szCs w:val="24"/>
          <w:shd w:val="clear" w:color="auto" w:fill="FFFFFF"/>
        </w:rPr>
        <w:t>(802) 334-7331</w:t>
      </w:r>
      <w:r w:rsidR="00526F1C" w:rsidRPr="00660747">
        <w:rPr>
          <w:rFonts w:cstheme="minorHAnsi"/>
          <w:color w:val="231F20"/>
          <w:sz w:val="24"/>
          <w:szCs w:val="24"/>
          <w:shd w:val="clear" w:color="auto" w:fill="FFFFFF"/>
        </w:rPr>
        <w:t xml:space="preserve">, </w:t>
      </w:r>
      <w:r w:rsidR="00FB31F8" w:rsidRPr="00660747">
        <w:rPr>
          <w:rFonts w:cstheme="minorHAnsi"/>
          <w:color w:val="231F20"/>
          <w:sz w:val="24"/>
          <w:szCs w:val="24"/>
          <w:shd w:val="clear" w:color="auto" w:fill="FFFFFF"/>
        </w:rPr>
        <w:t>NCH Website</w:t>
      </w:r>
      <w:r w:rsidR="00EE6564" w:rsidRPr="00660747">
        <w:rPr>
          <w:rFonts w:cstheme="minorHAnsi"/>
          <w:color w:val="231F20"/>
          <w:sz w:val="24"/>
          <w:szCs w:val="24"/>
          <w:shd w:val="clear" w:color="auto" w:fill="FFFFFF"/>
        </w:rPr>
        <w:t xml:space="preserve">, or at the </w:t>
      </w:r>
      <w:r w:rsidR="005469EC" w:rsidRPr="00660747">
        <w:rPr>
          <w:rFonts w:cstheme="minorHAnsi"/>
          <w:color w:val="231F20"/>
          <w:sz w:val="24"/>
          <w:szCs w:val="24"/>
          <w:shd w:val="clear" w:color="auto" w:fill="FFFFFF"/>
        </w:rPr>
        <w:t>(802) 334-3210 ext. 4204, North Country Hospital Navigators</w:t>
      </w:r>
      <w:r w:rsidRPr="00660747">
        <w:rPr>
          <w:rFonts w:cstheme="minorHAnsi"/>
          <w:color w:val="231F20"/>
          <w:sz w:val="24"/>
          <w:szCs w:val="24"/>
          <w:shd w:val="clear" w:color="auto" w:fill="FFFFFF"/>
        </w:rPr>
        <w:t xml:space="preserve"> </w:t>
      </w:r>
      <w:r w:rsidR="00A94341" w:rsidRPr="00660747">
        <w:rPr>
          <w:rFonts w:cstheme="minorHAnsi"/>
          <w:color w:val="231F20"/>
          <w:sz w:val="24"/>
          <w:szCs w:val="24"/>
          <w:shd w:val="clear" w:color="auto" w:fill="FFFFFF"/>
        </w:rPr>
        <w:t>i</w:t>
      </w:r>
      <w:r w:rsidR="005D35A5" w:rsidRPr="00660747">
        <w:rPr>
          <w:rFonts w:cstheme="minorHAnsi"/>
          <w:color w:val="231F20"/>
          <w:sz w:val="24"/>
          <w:szCs w:val="24"/>
          <w:shd w:val="clear" w:color="auto" w:fill="FFFFFF"/>
        </w:rPr>
        <w:t xml:space="preserve">f </w:t>
      </w:r>
      <w:r w:rsidR="00A94341" w:rsidRPr="00660747">
        <w:rPr>
          <w:rFonts w:cstheme="minorHAnsi"/>
          <w:color w:val="231F20"/>
          <w:sz w:val="24"/>
          <w:szCs w:val="24"/>
          <w:shd w:val="clear" w:color="auto" w:fill="FFFFFF"/>
        </w:rPr>
        <w:t>y</w:t>
      </w:r>
      <w:r w:rsidR="005D35A5" w:rsidRPr="00660747">
        <w:rPr>
          <w:rFonts w:cstheme="minorHAnsi"/>
          <w:color w:val="231F20"/>
          <w:sz w:val="24"/>
          <w:szCs w:val="24"/>
          <w:shd w:val="clear" w:color="auto" w:fill="FFFFFF"/>
        </w:rPr>
        <w:t>ou have questions about which medical providers</w:t>
      </w:r>
      <w:r w:rsidR="00E96C92" w:rsidRPr="00660747">
        <w:rPr>
          <w:rFonts w:cstheme="minorHAnsi"/>
          <w:color w:val="231F20"/>
          <w:sz w:val="24"/>
          <w:szCs w:val="24"/>
          <w:shd w:val="clear" w:color="auto" w:fill="FFFFFF"/>
        </w:rPr>
        <w:t xml:space="preserve"> and</w:t>
      </w:r>
      <w:r w:rsidR="005D35A5" w:rsidRPr="00660747">
        <w:rPr>
          <w:rFonts w:cstheme="minorHAnsi"/>
          <w:color w:val="231F20"/>
          <w:sz w:val="24"/>
          <w:szCs w:val="24"/>
          <w:shd w:val="clear" w:color="auto" w:fill="FFFFFF"/>
        </w:rPr>
        <w:t xml:space="preserve"> services are covered</w:t>
      </w:r>
      <w:r w:rsidR="00A94341" w:rsidRPr="00660747">
        <w:rPr>
          <w:rFonts w:cstheme="minorHAnsi"/>
          <w:color w:val="231F20"/>
          <w:sz w:val="24"/>
          <w:szCs w:val="24"/>
          <w:shd w:val="clear" w:color="auto" w:fill="FFFFFF"/>
        </w:rPr>
        <w:t xml:space="preserve"> by our</w:t>
      </w:r>
      <w:r w:rsidR="00E96C92" w:rsidRPr="00660747">
        <w:rPr>
          <w:rFonts w:cstheme="minorHAnsi"/>
          <w:color w:val="231F20"/>
          <w:sz w:val="24"/>
          <w:szCs w:val="24"/>
          <w:shd w:val="clear" w:color="auto" w:fill="FFFFFF"/>
        </w:rPr>
        <w:t xml:space="preserve"> policy.</w:t>
      </w:r>
    </w:p>
    <w:p w14:paraId="5F514A84" w14:textId="3D3D7895" w:rsidR="00933C98" w:rsidRPr="00660747" w:rsidRDefault="00933C98" w:rsidP="00DC1059">
      <w:pPr>
        <w:shd w:val="clear" w:color="auto" w:fill="FFFFFF"/>
        <w:spacing w:after="0" w:line="240" w:lineRule="auto"/>
        <w:textAlignment w:val="baseline"/>
        <w:rPr>
          <w:rFonts w:cstheme="minorHAnsi"/>
          <w:sz w:val="24"/>
          <w:szCs w:val="24"/>
        </w:rPr>
      </w:pPr>
    </w:p>
    <w:p w14:paraId="4C998080" w14:textId="3EBEFDC1" w:rsidR="00AE4C14" w:rsidRPr="00660747" w:rsidRDefault="00933C98" w:rsidP="00D32E59">
      <w:pPr>
        <w:shd w:val="clear" w:color="auto" w:fill="FFFFFF"/>
        <w:spacing w:after="0" w:line="240" w:lineRule="auto"/>
        <w:textAlignment w:val="baseline"/>
        <w:rPr>
          <w:rFonts w:cstheme="minorHAnsi"/>
          <w:b/>
          <w:bCs/>
          <w:sz w:val="24"/>
          <w:szCs w:val="24"/>
        </w:rPr>
      </w:pPr>
      <w:r w:rsidRPr="00660747">
        <w:rPr>
          <w:rFonts w:cstheme="minorHAnsi"/>
          <w:b/>
          <w:bCs/>
          <w:sz w:val="24"/>
          <w:szCs w:val="24"/>
        </w:rPr>
        <w:t>Provision of</w:t>
      </w:r>
      <w:r w:rsidR="00AE4C14" w:rsidRPr="00660747">
        <w:rPr>
          <w:rFonts w:cstheme="minorHAnsi"/>
          <w:b/>
          <w:bCs/>
          <w:sz w:val="24"/>
          <w:szCs w:val="24"/>
        </w:rPr>
        <w:t xml:space="preserve"> </w:t>
      </w:r>
      <w:r w:rsidR="00AC551B" w:rsidRPr="00660747">
        <w:rPr>
          <w:rFonts w:cstheme="minorHAnsi"/>
          <w:b/>
          <w:bCs/>
          <w:sz w:val="24"/>
          <w:szCs w:val="24"/>
        </w:rPr>
        <w:t xml:space="preserve">Policy </w:t>
      </w:r>
      <w:r w:rsidRPr="00660747">
        <w:rPr>
          <w:rFonts w:cstheme="minorHAnsi"/>
          <w:b/>
          <w:bCs/>
          <w:sz w:val="24"/>
          <w:szCs w:val="24"/>
        </w:rPr>
        <w:t>Documents</w:t>
      </w:r>
      <w:r w:rsidR="001B3B96" w:rsidRPr="00660747">
        <w:rPr>
          <w:rFonts w:cstheme="minorHAnsi"/>
          <w:b/>
          <w:bCs/>
          <w:sz w:val="24"/>
          <w:szCs w:val="24"/>
        </w:rPr>
        <w:t xml:space="preserve"> to Patients</w:t>
      </w:r>
    </w:p>
    <w:p w14:paraId="30728ACF" w14:textId="77777777" w:rsidR="00AE4C14" w:rsidRPr="00660747" w:rsidRDefault="00AE4C14" w:rsidP="00AE4C14">
      <w:pPr>
        <w:shd w:val="clear" w:color="auto" w:fill="FFFFFF"/>
        <w:spacing w:after="0" w:line="240" w:lineRule="auto"/>
        <w:ind w:left="720"/>
        <w:textAlignment w:val="baseline"/>
        <w:rPr>
          <w:rFonts w:cstheme="minorHAnsi"/>
          <w:sz w:val="24"/>
          <w:szCs w:val="24"/>
        </w:rPr>
      </w:pPr>
    </w:p>
    <w:p w14:paraId="3493B886" w14:textId="228F055F" w:rsidR="009027B1" w:rsidRPr="00660747" w:rsidRDefault="00653D1C" w:rsidP="001C118A">
      <w:pPr>
        <w:shd w:val="clear" w:color="auto" w:fill="FFFFFF"/>
        <w:spacing w:after="0" w:line="240" w:lineRule="auto"/>
        <w:textAlignment w:val="baseline"/>
        <w:rPr>
          <w:rFonts w:cstheme="minorHAnsi"/>
          <w:sz w:val="24"/>
          <w:szCs w:val="24"/>
        </w:rPr>
      </w:pPr>
      <w:r w:rsidRPr="00660747">
        <w:rPr>
          <w:rFonts w:cstheme="minorHAnsi"/>
          <w:b/>
          <w:sz w:val="24"/>
          <w:szCs w:val="24"/>
        </w:rPr>
        <w:t>In-Person:</w:t>
      </w:r>
      <w:r w:rsidRPr="00660747">
        <w:rPr>
          <w:rFonts w:cstheme="minorHAnsi"/>
          <w:sz w:val="24"/>
          <w:szCs w:val="24"/>
        </w:rPr>
        <w:t xml:space="preserve"> </w:t>
      </w:r>
      <w:r w:rsidR="009027B1" w:rsidRPr="00660747">
        <w:rPr>
          <w:rFonts w:cstheme="minorHAnsi"/>
          <w:sz w:val="24"/>
          <w:szCs w:val="24"/>
        </w:rPr>
        <w:t xml:space="preserve">Free paper copies of this policy and the </w:t>
      </w:r>
      <w:r w:rsidR="000909EC" w:rsidRPr="00660747">
        <w:rPr>
          <w:rFonts w:cstheme="minorHAnsi"/>
          <w:sz w:val="24"/>
          <w:szCs w:val="24"/>
        </w:rPr>
        <w:t xml:space="preserve">financial assistance </w:t>
      </w:r>
      <w:r w:rsidR="009027B1" w:rsidRPr="00660747">
        <w:rPr>
          <w:rFonts w:cstheme="minorHAnsi"/>
          <w:sz w:val="24"/>
          <w:szCs w:val="24"/>
        </w:rPr>
        <w:t xml:space="preserve">application </w:t>
      </w:r>
      <w:r w:rsidR="008169C7" w:rsidRPr="00660747">
        <w:rPr>
          <w:rFonts w:cstheme="minorHAnsi"/>
          <w:sz w:val="24"/>
          <w:szCs w:val="24"/>
        </w:rPr>
        <w:t>are</w:t>
      </w:r>
      <w:r w:rsidR="009027B1" w:rsidRPr="00660747">
        <w:rPr>
          <w:rFonts w:cstheme="minorHAnsi"/>
          <w:sz w:val="24"/>
          <w:szCs w:val="24"/>
        </w:rPr>
        <w:t xml:space="preserve"> available in</w:t>
      </w:r>
      <w:r w:rsidR="006D3CAD" w:rsidRPr="00660747">
        <w:rPr>
          <w:rFonts w:cstheme="minorHAnsi"/>
          <w:sz w:val="24"/>
          <w:szCs w:val="24"/>
        </w:rPr>
        <w:t xml:space="preserve"> the following locations</w:t>
      </w:r>
      <w:r w:rsidR="009027B1" w:rsidRPr="00660747">
        <w:rPr>
          <w:rFonts w:cstheme="minorHAnsi"/>
          <w:sz w:val="24"/>
          <w:szCs w:val="24"/>
        </w:rPr>
        <w:t>:</w:t>
      </w:r>
    </w:p>
    <w:p w14:paraId="1AD8AA2C" w14:textId="77777777" w:rsidR="004E7FFC" w:rsidRPr="00660747" w:rsidRDefault="004E7FFC" w:rsidP="0006142F">
      <w:pPr>
        <w:shd w:val="clear" w:color="auto" w:fill="FFFFFF"/>
        <w:spacing w:after="0" w:line="240" w:lineRule="auto"/>
        <w:textAlignment w:val="baseline"/>
        <w:rPr>
          <w:rFonts w:cstheme="minorHAnsi"/>
          <w:sz w:val="24"/>
          <w:szCs w:val="24"/>
        </w:rPr>
      </w:pPr>
    </w:p>
    <w:p w14:paraId="5DB3E705" w14:textId="17599BE8" w:rsidR="009027B1" w:rsidRPr="00660747" w:rsidRDefault="00E84880" w:rsidP="0006142F">
      <w:pPr>
        <w:pStyle w:val="ListParagraph"/>
        <w:numPr>
          <w:ilvl w:val="0"/>
          <w:numId w:val="3"/>
        </w:numPr>
        <w:shd w:val="clear" w:color="auto" w:fill="FFFFFF"/>
        <w:spacing w:after="0" w:line="240" w:lineRule="auto"/>
        <w:ind w:left="720"/>
        <w:textAlignment w:val="baseline"/>
        <w:rPr>
          <w:rFonts w:cstheme="minorHAnsi"/>
          <w:sz w:val="24"/>
          <w:szCs w:val="24"/>
        </w:rPr>
      </w:pPr>
      <w:r w:rsidRPr="00660747">
        <w:rPr>
          <w:rFonts w:cstheme="minorHAnsi"/>
          <w:sz w:val="24"/>
          <w:szCs w:val="24"/>
        </w:rPr>
        <w:t>t</w:t>
      </w:r>
      <w:r w:rsidR="009027B1" w:rsidRPr="00660747">
        <w:rPr>
          <w:rFonts w:cstheme="minorHAnsi"/>
          <w:sz w:val="24"/>
          <w:szCs w:val="24"/>
        </w:rPr>
        <w:t>he patient reception area</w:t>
      </w:r>
      <w:r w:rsidR="004E7FFC" w:rsidRPr="00660747">
        <w:rPr>
          <w:rFonts w:cstheme="minorHAnsi"/>
          <w:sz w:val="24"/>
          <w:szCs w:val="24"/>
        </w:rPr>
        <w:t>,</w:t>
      </w:r>
    </w:p>
    <w:p w14:paraId="2E0D579A" w14:textId="77777777" w:rsidR="004E7FFC" w:rsidRPr="00660747" w:rsidRDefault="004E7FFC" w:rsidP="0006142F">
      <w:pPr>
        <w:pStyle w:val="ListParagraph"/>
        <w:shd w:val="clear" w:color="auto" w:fill="FFFFFF"/>
        <w:spacing w:after="0" w:line="240" w:lineRule="auto"/>
        <w:textAlignment w:val="baseline"/>
        <w:rPr>
          <w:rFonts w:cstheme="minorHAnsi"/>
          <w:sz w:val="24"/>
          <w:szCs w:val="24"/>
        </w:rPr>
      </w:pPr>
    </w:p>
    <w:p w14:paraId="12D6B45E" w14:textId="0D0E0DD5" w:rsidR="009027B1" w:rsidRPr="00660747" w:rsidRDefault="00910DE0" w:rsidP="0006142F">
      <w:pPr>
        <w:pStyle w:val="ListParagraph"/>
        <w:numPr>
          <w:ilvl w:val="0"/>
          <w:numId w:val="3"/>
        </w:numPr>
        <w:shd w:val="clear" w:color="auto" w:fill="FFFFFF"/>
        <w:spacing w:after="0" w:line="240" w:lineRule="auto"/>
        <w:ind w:left="720"/>
        <w:textAlignment w:val="baseline"/>
        <w:rPr>
          <w:rFonts w:cstheme="minorHAnsi"/>
          <w:sz w:val="24"/>
          <w:szCs w:val="24"/>
        </w:rPr>
      </w:pPr>
      <w:r w:rsidRPr="00660747">
        <w:rPr>
          <w:rFonts w:cstheme="minorHAnsi"/>
          <w:sz w:val="24"/>
          <w:szCs w:val="24"/>
        </w:rPr>
        <w:t>t</w:t>
      </w:r>
      <w:r w:rsidR="009027B1" w:rsidRPr="00660747">
        <w:rPr>
          <w:rFonts w:cstheme="minorHAnsi"/>
          <w:sz w:val="24"/>
          <w:szCs w:val="24"/>
        </w:rPr>
        <w:t>he patient admissions area,</w:t>
      </w:r>
    </w:p>
    <w:p w14:paraId="338561F3" w14:textId="77777777" w:rsidR="004E7FFC" w:rsidRPr="00660747" w:rsidRDefault="004E7FFC" w:rsidP="0006142F">
      <w:pPr>
        <w:pStyle w:val="ListParagraph"/>
        <w:shd w:val="clear" w:color="auto" w:fill="FFFFFF"/>
        <w:spacing w:after="0" w:line="240" w:lineRule="auto"/>
        <w:textAlignment w:val="baseline"/>
        <w:rPr>
          <w:rFonts w:cstheme="minorHAnsi"/>
          <w:sz w:val="24"/>
          <w:szCs w:val="24"/>
        </w:rPr>
      </w:pPr>
    </w:p>
    <w:p w14:paraId="5CD69FB6" w14:textId="6EABA4E1" w:rsidR="009027B1" w:rsidRPr="00660747" w:rsidRDefault="00910DE0" w:rsidP="0006142F">
      <w:pPr>
        <w:pStyle w:val="ListParagraph"/>
        <w:numPr>
          <w:ilvl w:val="0"/>
          <w:numId w:val="3"/>
        </w:numPr>
        <w:shd w:val="clear" w:color="auto" w:fill="FFFFFF"/>
        <w:spacing w:after="0" w:line="240" w:lineRule="auto"/>
        <w:ind w:left="720"/>
        <w:textAlignment w:val="baseline"/>
        <w:rPr>
          <w:rFonts w:cstheme="minorHAnsi"/>
          <w:sz w:val="24"/>
          <w:szCs w:val="24"/>
        </w:rPr>
      </w:pPr>
      <w:r w:rsidRPr="00660747">
        <w:rPr>
          <w:rFonts w:cstheme="minorHAnsi"/>
          <w:sz w:val="24"/>
          <w:szCs w:val="24"/>
        </w:rPr>
        <w:t>t</w:t>
      </w:r>
      <w:r w:rsidR="009027B1" w:rsidRPr="00660747">
        <w:rPr>
          <w:rFonts w:cstheme="minorHAnsi"/>
          <w:sz w:val="24"/>
          <w:szCs w:val="24"/>
        </w:rPr>
        <w:t>he billing office,</w:t>
      </w:r>
      <w:r w:rsidR="006D3CAD" w:rsidRPr="00660747">
        <w:rPr>
          <w:rFonts w:cstheme="minorHAnsi"/>
          <w:sz w:val="24"/>
          <w:szCs w:val="24"/>
        </w:rPr>
        <w:t xml:space="preserve"> and</w:t>
      </w:r>
    </w:p>
    <w:p w14:paraId="131DFED9" w14:textId="77777777" w:rsidR="004E7FFC" w:rsidRPr="00660747" w:rsidRDefault="004E7FFC" w:rsidP="0006142F">
      <w:pPr>
        <w:shd w:val="clear" w:color="auto" w:fill="FFFFFF"/>
        <w:spacing w:after="0" w:line="240" w:lineRule="auto"/>
        <w:textAlignment w:val="baseline"/>
        <w:rPr>
          <w:rFonts w:cstheme="minorHAnsi"/>
          <w:sz w:val="24"/>
          <w:szCs w:val="24"/>
        </w:rPr>
      </w:pPr>
    </w:p>
    <w:p w14:paraId="2BD7D307" w14:textId="57CF58B8" w:rsidR="004E7FFC" w:rsidRPr="00660747" w:rsidRDefault="00910DE0" w:rsidP="005469EC">
      <w:pPr>
        <w:pStyle w:val="ListParagraph"/>
        <w:numPr>
          <w:ilvl w:val="0"/>
          <w:numId w:val="3"/>
        </w:numPr>
        <w:shd w:val="clear" w:color="auto" w:fill="FFFFFF"/>
        <w:spacing w:after="0" w:line="240" w:lineRule="auto"/>
        <w:ind w:left="720"/>
        <w:textAlignment w:val="baseline"/>
        <w:rPr>
          <w:rFonts w:cstheme="minorHAnsi"/>
          <w:sz w:val="24"/>
          <w:szCs w:val="24"/>
        </w:rPr>
      </w:pPr>
      <w:r w:rsidRPr="00660747">
        <w:rPr>
          <w:rFonts w:cstheme="minorHAnsi"/>
          <w:sz w:val="24"/>
          <w:szCs w:val="24"/>
        </w:rPr>
        <w:t>t</w:t>
      </w:r>
      <w:r w:rsidR="009027B1" w:rsidRPr="00660747">
        <w:rPr>
          <w:rFonts w:cstheme="minorHAnsi"/>
          <w:sz w:val="24"/>
          <w:szCs w:val="24"/>
        </w:rPr>
        <w:t>he office where patient financial assistance services are provided.</w:t>
      </w:r>
      <w:r w:rsidR="004E7FFC" w:rsidRPr="00660747">
        <w:rPr>
          <w:rFonts w:cstheme="minorHAnsi"/>
          <w:color w:val="231F20"/>
          <w:sz w:val="24"/>
          <w:szCs w:val="24"/>
          <w:shd w:val="clear" w:color="auto" w:fill="FFFFFF"/>
        </w:rPr>
        <w:t xml:space="preserve"> </w:t>
      </w:r>
    </w:p>
    <w:p w14:paraId="7ABEBA0C" w14:textId="77777777" w:rsidR="00AE4C14" w:rsidRPr="00660747" w:rsidRDefault="00AE4C14" w:rsidP="0006142F">
      <w:pPr>
        <w:shd w:val="clear" w:color="auto" w:fill="FFFFFF"/>
        <w:spacing w:after="0" w:line="240" w:lineRule="auto"/>
        <w:textAlignment w:val="baseline"/>
        <w:rPr>
          <w:rFonts w:cstheme="minorHAnsi"/>
          <w:sz w:val="24"/>
          <w:szCs w:val="24"/>
        </w:rPr>
      </w:pPr>
    </w:p>
    <w:p w14:paraId="0629859F" w14:textId="774674D6" w:rsidR="00C75CE6" w:rsidRPr="00660747" w:rsidRDefault="008169C7" w:rsidP="00611F81">
      <w:pPr>
        <w:shd w:val="clear" w:color="auto" w:fill="FFFFFF"/>
        <w:spacing w:after="0" w:line="240" w:lineRule="auto"/>
        <w:textAlignment w:val="baseline"/>
        <w:rPr>
          <w:rFonts w:cstheme="minorHAnsi"/>
          <w:sz w:val="24"/>
          <w:szCs w:val="24"/>
        </w:rPr>
      </w:pPr>
      <w:r w:rsidRPr="00660747">
        <w:rPr>
          <w:rFonts w:cstheme="minorHAnsi"/>
          <w:sz w:val="24"/>
          <w:szCs w:val="24"/>
        </w:rPr>
        <w:t xml:space="preserve">We will offer a free copy of this policy </w:t>
      </w:r>
      <w:r w:rsidR="00344352" w:rsidRPr="00660747">
        <w:rPr>
          <w:rFonts w:cstheme="minorHAnsi"/>
          <w:sz w:val="24"/>
          <w:szCs w:val="24"/>
        </w:rPr>
        <w:t xml:space="preserve">to patients </w:t>
      </w:r>
      <w:r w:rsidR="009027B1" w:rsidRPr="00660747">
        <w:rPr>
          <w:rFonts w:cstheme="minorHAnsi"/>
          <w:sz w:val="24"/>
          <w:szCs w:val="24"/>
        </w:rPr>
        <w:t xml:space="preserve">as part of their first visit or, in the case of </w:t>
      </w:r>
      <w:r w:rsidR="00344352" w:rsidRPr="00660747">
        <w:rPr>
          <w:rFonts w:cstheme="minorHAnsi"/>
          <w:sz w:val="24"/>
          <w:szCs w:val="24"/>
        </w:rPr>
        <w:t xml:space="preserve">services delivered at the </w:t>
      </w:r>
      <w:r w:rsidR="009027B1" w:rsidRPr="00660747">
        <w:rPr>
          <w:rFonts w:cstheme="minorHAnsi"/>
          <w:sz w:val="24"/>
          <w:szCs w:val="24"/>
        </w:rPr>
        <w:t>hospit</w:t>
      </w:r>
      <w:r w:rsidR="00344352" w:rsidRPr="00660747">
        <w:rPr>
          <w:rFonts w:cstheme="minorHAnsi"/>
          <w:sz w:val="24"/>
          <w:szCs w:val="24"/>
        </w:rPr>
        <w:t>al</w:t>
      </w:r>
      <w:r w:rsidR="009027B1" w:rsidRPr="00660747">
        <w:rPr>
          <w:rFonts w:cstheme="minorHAnsi"/>
          <w:sz w:val="24"/>
          <w:szCs w:val="24"/>
        </w:rPr>
        <w:t>, during the intake and discharge processes.</w:t>
      </w:r>
      <w:r w:rsidR="00B429C4" w:rsidRPr="00660747">
        <w:rPr>
          <w:rFonts w:cstheme="minorHAnsi"/>
          <w:sz w:val="24"/>
          <w:szCs w:val="24"/>
        </w:rPr>
        <w:t xml:space="preserve"> </w:t>
      </w:r>
    </w:p>
    <w:p w14:paraId="7EE54BA9" w14:textId="77777777" w:rsidR="00653D1C" w:rsidRPr="00660747" w:rsidRDefault="00653D1C" w:rsidP="0006142F">
      <w:pPr>
        <w:shd w:val="clear" w:color="auto" w:fill="FFFFFF"/>
        <w:spacing w:after="0" w:line="240" w:lineRule="auto"/>
        <w:textAlignment w:val="baseline"/>
        <w:rPr>
          <w:rFonts w:cstheme="minorHAnsi"/>
          <w:sz w:val="24"/>
          <w:szCs w:val="24"/>
        </w:rPr>
      </w:pPr>
    </w:p>
    <w:p w14:paraId="39612FFB" w14:textId="1CBB5C46" w:rsidR="00033D19" w:rsidRPr="00660747" w:rsidRDefault="00653D1C" w:rsidP="0006142F">
      <w:pPr>
        <w:shd w:val="clear" w:color="auto" w:fill="FFFFFF"/>
        <w:spacing w:after="0" w:line="240" w:lineRule="auto"/>
        <w:textAlignment w:val="baseline"/>
        <w:rPr>
          <w:rFonts w:cstheme="minorHAnsi"/>
          <w:sz w:val="24"/>
          <w:szCs w:val="24"/>
        </w:rPr>
      </w:pPr>
      <w:r w:rsidRPr="00660747">
        <w:rPr>
          <w:rFonts w:cstheme="minorHAnsi"/>
          <w:b/>
          <w:bCs/>
          <w:sz w:val="24"/>
          <w:szCs w:val="24"/>
        </w:rPr>
        <w:t xml:space="preserve">By Phone: </w:t>
      </w:r>
      <w:r w:rsidR="00C35DF3" w:rsidRPr="00660747">
        <w:rPr>
          <w:rFonts w:cstheme="minorHAnsi"/>
          <w:sz w:val="24"/>
          <w:szCs w:val="24"/>
        </w:rPr>
        <w:t xml:space="preserve">Patients can call </w:t>
      </w:r>
      <w:r w:rsidR="005469EC" w:rsidRPr="00660747">
        <w:rPr>
          <w:rFonts w:cstheme="minorHAnsi"/>
          <w:sz w:val="24"/>
          <w:szCs w:val="24"/>
        </w:rPr>
        <w:t>(802) 334-3210 ext. 4204</w:t>
      </w:r>
      <w:r w:rsidR="00C35DF3" w:rsidRPr="00660747">
        <w:rPr>
          <w:rFonts w:cstheme="minorHAnsi"/>
          <w:sz w:val="24"/>
          <w:szCs w:val="24"/>
        </w:rPr>
        <w:t xml:space="preserve"> to request a free paper copy of this policy and the </w:t>
      </w:r>
      <w:r w:rsidR="006D3CAD" w:rsidRPr="00660747">
        <w:rPr>
          <w:rFonts w:cstheme="minorHAnsi"/>
          <w:sz w:val="24"/>
          <w:szCs w:val="24"/>
        </w:rPr>
        <w:t xml:space="preserve">financial assistance </w:t>
      </w:r>
      <w:r w:rsidR="00C35DF3" w:rsidRPr="00660747">
        <w:rPr>
          <w:rFonts w:cstheme="minorHAnsi"/>
          <w:sz w:val="24"/>
          <w:szCs w:val="24"/>
        </w:rPr>
        <w:t>application</w:t>
      </w:r>
      <w:r w:rsidR="00B429C4" w:rsidRPr="00660747">
        <w:rPr>
          <w:rFonts w:cstheme="minorHAnsi"/>
          <w:sz w:val="24"/>
          <w:szCs w:val="24"/>
        </w:rPr>
        <w:t>.</w:t>
      </w:r>
      <w:r w:rsidR="00B41123" w:rsidRPr="00660747">
        <w:rPr>
          <w:rFonts w:cstheme="minorHAnsi"/>
          <w:sz w:val="24"/>
          <w:szCs w:val="24"/>
        </w:rPr>
        <w:t xml:space="preserve"> </w:t>
      </w:r>
      <w:r w:rsidR="003423FE" w:rsidRPr="00660747">
        <w:rPr>
          <w:rFonts w:cstheme="minorHAnsi"/>
          <w:sz w:val="24"/>
          <w:szCs w:val="24"/>
        </w:rPr>
        <w:t xml:space="preserve"> </w:t>
      </w:r>
    </w:p>
    <w:p w14:paraId="4A5AC5AC" w14:textId="77777777" w:rsidR="00C35DF3" w:rsidRPr="00660747" w:rsidRDefault="00C35DF3" w:rsidP="0006142F">
      <w:pPr>
        <w:shd w:val="clear" w:color="auto" w:fill="FFFFFF"/>
        <w:spacing w:after="0" w:line="240" w:lineRule="auto"/>
        <w:textAlignment w:val="baseline"/>
        <w:rPr>
          <w:rFonts w:cstheme="minorHAnsi"/>
          <w:sz w:val="24"/>
          <w:szCs w:val="24"/>
        </w:rPr>
      </w:pPr>
    </w:p>
    <w:p w14:paraId="07AE504A" w14:textId="0414968E" w:rsidR="00705407" w:rsidRPr="00660747" w:rsidRDefault="00653D1C" w:rsidP="0006142F">
      <w:pPr>
        <w:shd w:val="clear" w:color="auto" w:fill="FFFFFF"/>
        <w:spacing w:after="0" w:line="240" w:lineRule="auto"/>
        <w:textAlignment w:val="baseline"/>
        <w:rPr>
          <w:rFonts w:cstheme="minorHAnsi"/>
          <w:sz w:val="24"/>
          <w:szCs w:val="24"/>
        </w:rPr>
      </w:pPr>
      <w:r w:rsidRPr="00660747">
        <w:rPr>
          <w:rFonts w:cstheme="minorHAnsi"/>
          <w:b/>
          <w:bCs/>
          <w:sz w:val="24"/>
          <w:szCs w:val="24"/>
        </w:rPr>
        <w:t xml:space="preserve">Online: </w:t>
      </w:r>
      <w:r w:rsidR="00C35DF3" w:rsidRPr="00660747">
        <w:rPr>
          <w:rFonts w:cstheme="minorHAnsi"/>
          <w:sz w:val="24"/>
          <w:szCs w:val="24"/>
        </w:rPr>
        <w:t xml:space="preserve">This policy, the </w:t>
      </w:r>
      <w:r w:rsidR="009A3A3E" w:rsidRPr="00660747">
        <w:rPr>
          <w:rFonts w:cstheme="minorHAnsi"/>
          <w:sz w:val="24"/>
          <w:szCs w:val="24"/>
        </w:rPr>
        <w:t xml:space="preserve">financial assistance </w:t>
      </w:r>
      <w:r w:rsidR="00C35DF3" w:rsidRPr="00660747">
        <w:rPr>
          <w:rFonts w:cstheme="minorHAnsi"/>
          <w:sz w:val="24"/>
          <w:szCs w:val="24"/>
        </w:rPr>
        <w:t xml:space="preserve">application, and related materials are available online at </w:t>
      </w:r>
      <w:r w:rsidR="005469EC" w:rsidRPr="00660747">
        <w:rPr>
          <w:rFonts w:cstheme="minorHAnsi"/>
          <w:sz w:val="24"/>
          <w:szCs w:val="24"/>
        </w:rPr>
        <w:t>NCH Website</w:t>
      </w:r>
      <w:r w:rsidR="00C35DF3" w:rsidRPr="00660747">
        <w:rPr>
          <w:rFonts w:cstheme="minorHAnsi"/>
          <w:sz w:val="24"/>
          <w:szCs w:val="24"/>
        </w:rPr>
        <w:t>.</w:t>
      </w:r>
      <w:r w:rsidR="000F26A8" w:rsidRPr="00660747">
        <w:rPr>
          <w:rFonts w:cstheme="minorHAnsi"/>
          <w:sz w:val="24"/>
          <w:szCs w:val="24"/>
        </w:rPr>
        <w:t xml:space="preserve"> Patients may also access these </w:t>
      </w:r>
      <w:r w:rsidR="009613AA" w:rsidRPr="00660747">
        <w:rPr>
          <w:rFonts w:cstheme="minorHAnsi"/>
          <w:sz w:val="24"/>
          <w:szCs w:val="24"/>
        </w:rPr>
        <w:t xml:space="preserve">documents by signing into their patient portal </w:t>
      </w:r>
      <w:r w:rsidR="000A7665" w:rsidRPr="00660747">
        <w:rPr>
          <w:rFonts w:cstheme="minorHAnsi"/>
          <w:sz w:val="24"/>
          <w:szCs w:val="24"/>
        </w:rPr>
        <w:t xml:space="preserve">at </w:t>
      </w:r>
      <w:r w:rsidR="00482D92" w:rsidRPr="00660747">
        <w:rPr>
          <w:rFonts w:cstheme="minorHAnsi"/>
          <w:b/>
          <w:bCs/>
          <w:i/>
          <w:iCs/>
          <w:sz w:val="24"/>
          <w:szCs w:val="24"/>
        </w:rPr>
        <w:t>https://northcountryhospital.org/portal/</w:t>
      </w:r>
      <w:r w:rsidR="000A7665" w:rsidRPr="00660747">
        <w:rPr>
          <w:rFonts w:cstheme="minorHAnsi"/>
          <w:b/>
          <w:bCs/>
          <w:sz w:val="24"/>
          <w:szCs w:val="24"/>
        </w:rPr>
        <w:t xml:space="preserve"> </w:t>
      </w:r>
      <w:r w:rsidR="009613AA" w:rsidRPr="00660747">
        <w:rPr>
          <w:rFonts w:cstheme="minorHAnsi"/>
          <w:sz w:val="24"/>
          <w:szCs w:val="24"/>
        </w:rPr>
        <w:t xml:space="preserve">and </w:t>
      </w:r>
      <w:r w:rsidR="000A7665" w:rsidRPr="00660747">
        <w:rPr>
          <w:rFonts w:cstheme="minorHAnsi"/>
          <w:sz w:val="24"/>
          <w:szCs w:val="24"/>
        </w:rPr>
        <w:t>navigating</w:t>
      </w:r>
      <w:r w:rsidR="009613AA" w:rsidRPr="00660747">
        <w:rPr>
          <w:rFonts w:cstheme="minorHAnsi"/>
          <w:sz w:val="24"/>
          <w:szCs w:val="24"/>
        </w:rPr>
        <w:t xml:space="preserve"> to </w:t>
      </w:r>
      <w:r w:rsidR="00482D92" w:rsidRPr="00660747">
        <w:rPr>
          <w:rFonts w:cstheme="minorHAnsi"/>
          <w:b/>
          <w:bCs/>
          <w:i/>
          <w:iCs/>
          <w:sz w:val="24"/>
          <w:szCs w:val="24"/>
        </w:rPr>
        <w:t>Dashboard – Online Bill Pay</w:t>
      </w:r>
      <w:r w:rsidR="009613AA" w:rsidRPr="00660747">
        <w:rPr>
          <w:rFonts w:cstheme="minorHAnsi"/>
          <w:sz w:val="24"/>
          <w:szCs w:val="24"/>
        </w:rPr>
        <w:t>.</w:t>
      </w:r>
    </w:p>
    <w:p w14:paraId="014205CA" w14:textId="77777777" w:rsidR="00C35DF3" w:rsidRPr="00660747" w:rsidRDefault="00C35DF3" w:rsidP="0006142F">
      <w:pPr>
        <w:shd w:val="clear" w:color="auto" w:fill="FFFFFF"/>
        <w:spacing w:after="0" w:line="240" w:lineRule="auto"/>
        <w:textAlignment w:val="baseline"/>
        <w:rPr>
          <w:rFonts w:cstheme="minorHAnsi"/>
          <w:sz w:val="24"/>
          <w:szCs w:val="24"/>
        </w:rPr>
      </w:pPr>
    </w:p>
    <w:p w14:paraId="12BABB36" w14:textId="77777777" w:rsidR="00401298" w:rsidRPr="00660747" w:rsidRDefault="00653D1C" w:rsidP="00401298">
      <w:pPr>
        <w:shd w:val="clear" w:color="auto" w:fill="FFFFFF"/>
        <w:spacing w:after="0" w:line="240" w:lineRule="auto"/>
        <w:textAlignment w:val="baseline"/>
        <w:rPr>
          <w:rFonts w:cstheme="minorHAnsi"/>
          <w:sz w:val="24"/>
          <w:szCs w:val="24"/>
        </w:rPr>
      </w:pPr>
      <w:r w:rsidRPr="00660747">
        <w:rPr>
          <w:rFonts w:cstheme="minorHAnsi"/>
          <w:b/>
          <w:sz w:val="24"/>
          <w:szCs w:val="24"/>
        </w:rPr>
        <w:t>By Mail:</w:t>
      </w:r>
      <w:r w:rsidRPr="00660747">
        <w:rPr>
          <w:rFonts w:cstheme="minorHAnsi"/>
          <w:sz w:val="24"/>
          <w:szCs w:val="24"/>
        </w:rPr>
        <w:t xml:space="preserve"> </w:t>
      </w:r>
      <w:r w:rsidR="00C35DF3" w:rsidRPr="00660747">
        <w:rPr>
          <w:rFonts w:cstheme="minorHAnsi"/>
          <w:sz w:val="24"/>
          <w:szCs w:val="24"/>
        </w:rPr>
        <w:t xml:space="preserve">Free copies of this policy and the </w:t>
      </w:r>
      <w:r w:rsidR="00CA6271" w:rsidRPr="00660747">
        <w:rPr>
          <w:rFonts w:cstheme="minorHAnsi"/>
          <w:sz w:val="24"/>
          <w:szCs w:val="24"/>
        </w:rPr>
        <w:t xml:space="preserve">financial assistance </w:t>
      </w:r>
      <w:r w:rsidR="00C35DF3" w:rsidRPr="00660747">
        <w:rPr>
          <w:rFonts w:cstheme="minorHAnsi"/>
          <w:sz w:val="24"/>
          <w:szCs w:val="24"/>
        </w:rPr>
        <w:t xml:space="preserve">application are available, upon request, via mail. </w:t>
      </w:r>
      <w:r w:rsidR="001B3D62" w:rsidRPr="00660747">
        <w:rPr>
          <w:rFonts w:cstheme="minorHAnsi"/>
          <w:sz w:val="24"/>
          <w:szCs w:val="24"/>
        </w:rPr>
        <w:t>Individuals</w:t>
      </w:r>
      <w:r w:rsidR="00C35DF3" w:rsidRPr="00660747">
        <w:rPr>
          <w:rFonts w:cstheme="minorHAnsi"/>
          <w:sz w:val="24"/>
          <w:szCs w:val="24"/>
        </w:rPr>
        <w:t xml:space="preserve"> can request paper copies </w:t>
      </w:r>
      <w:r w:rsidR="00186B3F" w:rsidRPr="00660747">
        <w:rPr>
          <w:rFonts w:cstheme="minorHAnsi"/>
          <w:sz w:val="24"/>
          <w:szCs w:val="24"/>
        </w:rPr>
        <w:t xml:space="preserve">by </w:t>
      </w:r>
      <w:r w:rsidR="00234AE8" w:rsidRPr="00660747">
        <w:rPr>
          <w:rFonts w:cstheme="minorHAnsi"/>
          <w:sz w:val="24"/>
          <w:szCs w:val="24"/>
        </w:rPr>
        <w:t>writing</w:t>
      </w:r>
      <w:r w:rsidR="00186B3F" w:rsidRPr="00660747">
        <w:rPr>
          <w:rFonts w:cstheme="minorHAnsi"/>
          <w:sz w:val="24"/>
          <w:szCs w:val="24"/>
        </w:rPr>
        <w:t xml:space="preserve"> to </w:t>
      </w:r>
      <w:r w:rsidR="00C35DF3" w:rsidRPr="00660747">
        <w:rPr>
          <w:rFonts w:cstheme="minorHAnsi"/>
          <w:sz w:val="24"/>
          <w:szCs w:val="24"/>
        </w:rPr>
        <w:t>the following address</w:t>
      </w:r>
      <w:r w:rsidR="00890452" w:rsidRPr="00660747">
        <w:rPr>
          <w:rFonts w:cstheme="minorHAnsi"/>
          <w:sz w:val="24"/>
          <w:szCs w:val="24"/>
        </w:rPr>
        <w:t>:</w:t>
      </w:r>
      <w:r w:rsidR="00C35DF3" w:rsidRPr="00660747">
        <w:rPr>
          <w:rFonts w:cstheme="minorHAnsi"/>
          <w:sz w:val="24"/>
          <w:szCs w:val="24"/>
        </w:rPr>
        <w:t xml:space="preserve"> </w:t>
      </w:r>
    </w:p>
    <w:p w14:paraId="1D82FB5C" w14:textId="77777777" w:rsidR="00401298" w:rsidRPr="00660747" w:rsidRDefault="00401298" w:rsidP="00401298">
      <w:pPr>
        <w:shd w:val="clear" w:color="auto" w:fill="FFFFFF"/>
        <w:spacing w:after="0" w:line="240" w:lineRule="auto"/>
        <w:textAlignment w:val="baseline"/>
        <w:rPr>
          <w:rFonts w:cstheme="minorHAnsi"/>
          <w:sz w:val="24"/>
          <w:szCs w:val="24"/>
        </w:rPr>
      </w:pPr>
    </w:p>
    <w:p w14:paraId="65E964B6" w14:textId="089480B0" w:rsidR="00804D1D" w:rsidRPr="00660747" w:rsidRDefault="005469EC" w:rsidP="00401298">
      <w:pPr>
        <w:shd w:val="clear" w:color="auto" w:fill="FFFFFF"/>
        <w:spacing w:after="0" w:line="240" w:lineRule="auto"/>
        <w:textAlignment w:val="baseline"/>
        <w:rPr>
          <w:rFonts w:cstheme="minorHAnsi"/>
          <w:sz w:val="24"/>
          <w:szCs w:val="24"/>
        </w:rPr>
      </w:pPr>
      <w:r w:rsidRPr="00660747">
        <w:rPr>
          <w:rFonts w:cstheme="minorHAnsi"/>
          <w:sz w:val="24"/>
          <w:szCs w:val="24"/>
        </w:rPr>
        <w:t>North Country Hospital</w:t>
      </w:r>
    </w:p>
    <w:p w14:paraId="23DA3F73" w14:textId="41B3A83E" w:rsidR="005469EC" w:rsidRPr="00660747" w:rsidRDefault="005469EC" w:rsidP="00401298">
      <w:pPr>
        <w:shd w:val="clear" w:color="auto" w:fill="FFFFFF"/>
        <w:spacing w:after="0" w:line="240" w:lineRule="auto"/>
        <w:textAlignment w:val="baseline"/>
        <w:rPr>
          <w:rFonts w:cstheme="minorHAnsi"/>
          <w:sz w:val="24"/>
          <w:szCs w:val="24"/>
        </w:rPr>
      </w:pPr>
      <w:r w:rsidRPr="00660747">
        <w:rPr>
          <w:rFonts w:cstheme="minorHAnsi"/>
          <w:sz w:val="24"/>
          <w:szCs w:val="24"/>
        </w:rPr>
        <w:t>189 Prouty Drive</w:t>
      </w:r>
    </w:p>
    <w:p w14:paraId="4E2FCAF6" w14:textId="21D78305" w:rsidR="005469EC" w:rsidRPr="00660747" w:rsidRDefault="005469EC" w:rsidP="00401298">
      <w:pPr>
        <w:shd w:val="clear" w:color="auto" w:fill="FFFFFF"/>
        <w:spacing w:after="0" w:line="240" w:lineRule="auto"/>
        <w:textAlignment w:val="baseline"/>
        <w:rPr>
          <w:rFonts w:cstheme="minorHAnsi"/>
          <w:sz w:val="24"/>
          <w:szCs w:val="24"/>
        </w:rPr>
      </w:pPr>
      <w:r w:rsidRPr="00660747">
        <w:rPr>
          <w:rFonts w:cstheme="minorHAnsi"/>
          <w:sz w:val="24"/>
          <w:szCs w:val="24"/>
        </w:rPr>
        <w:t>Newport, VT 05855</w:t>
      </w:r>
    </w:p>
    <w:p w14:paraId="2671C51C" w14:textId="77777777" w:rsidR="003423FE" w:rsidRPr="00660747" w:rsidRDefault="003423FE" w:rsidP="0006142F">
      <w:pPr>
        <w:shd w:val="clear" w:color="auto" w:fill="FFFFFF"/>
        <w:spacing w:after="0" w:line="240" w:lineRule="auto"/>
        <w:textAlignment w:val="baseline"/>
        <w:rPr>
          <w:rFonts w:cstheme="minorHAnsi"/>
          <w:sz w:val="24"/>
          <w:szCs w:val="24"/>
        </w:rPr>
      </w:pPr>
    </w:p>
    <w:p w14:paraId="0AF6BB4C" w14:textId="51EC69C6" w:rsidR="00210C1F" w:rsidRPr="00660747" w:rsidRDefault="006A34D0" w:rsidP="0006142F">
      <w:pPr>
        <w:shd w:val="clear" w:color="auto" w:fill="FFFFFF"/>
        <w:spacing w:after="0" w:line="240" w:lineRule="auto"/>
        <w:textAlignment w:val="baseline"/>
        <w:rPr>
          <w:rFonts w:cstheme="minorHAnsi"/>
          <w:sz w:val="24"/>
          <w:szCs w:val="24"/>
        </w:rPr>
      </w:pPr>
      <w:r w:rsidRPr="00660747">
        <w:rPr>
          <w:rFonts w:cstheme="minorHAnsi"/>
          <w:b/>
          <w:bCs/>
          <w:sz w:val="24"/>
          <w:szCs w:val="24"/>
        </w:rPr>
        <w:lastRenderedPageBreak/>
        <w:t>Translations:</w:t>
      </w:r>
      <w:r w:rsidRPr="00660747">
        <w:rPr>
          <w:rFonts w:cstheme="minorHAnsi"/>
          <w:sz w:val="24"/>
          <w:szCs w:val="24"/>
        </w:rPr>
        <w:t xml:space="preserve"> </w:t>
      </w:r>
      <w:r w:rsidR="005D627B" w:rsidRPr="00660747">
        <w:rPr>
          <w:rFonts w:cstheme="minorHAnsi"/>
          <w:sz w:val="24"/>
          <w:szCs w:val="24"/>
        </w:rPr>
        <w:t>A</w:t>
      </w:r>
      <w:r w:rsidR="006E5456" w:rsidRPr="00660747">
        <w:rPr>
          <w:rFonts w:cstheme="minorHAnsi"/>
          <w:sz w:val="24"/>
          <w:szCs w:val="24"/>
        </w:rPr>
        <w:t xml:space="preserve">n individual </w:t>
      </w:r>
      <w:r w:rsidR="005D627B" w:rsidRPr="00660747">
        <w:rPr>
          <w:rFonts w:cstheme="minorHAnsi"/>
          <w:sz w:val="24"/>
          <w:szCs w:val="24"/>
        </w:rPr>
        <w:t>can request an oral or written translation of the financial assistance policy</w:t>
      </w:r>
      <w:r w:rsidR="004E7FFC" w:rsidRPr="00660747">
        <w:rPr>
          <w:rFonts w:cstheme="minorHAnsi"/>
          <w:sz w:val="24"/>
          <w:szCs w:val="24"/>
        </w:rPr>
        <w:t xml:space="preserve"> (</w:t>
      </w:r>
      <w:r w:rsidR="001B3D62" w:rsidRPr="00660747">
        <w:rPr>
          <w:rFonts w:cstheme="minorHAnsi"/>
          <w:sz w:val="24"/>
          <w:szCs w:val="24"/>
        </w:rPr>
        <w:t>s</w:t>
      </w:r>
      <w:r w:rsidR="005D627B" w:rsidRPr="00660747">
        <w:rPr>
          <w:rFonts w:cstheme="minorHAnsi"/>
          <w:sz w:val="24"/>
          <w:szCs w:val="24"/>
        </w:rPr>
        <w:t xml:space="preserve">ee </w:t>
      </w:r>
      <w:r w:rsidR="001B3D62" w:rsidRPr="00660747">
        <w:rPr>
          <w:rFonts w:cstheme="minorHAnsi"/>
          <w:sz w:val="24"/>
          <w:szCs w:val="24"/>
        </w:rPr>
        <w:t>“</w:t>
      </w:r>
      <w:r w:rsidR="007E3DD2" w:rsidRPr="00660747">
        <w:rPr>
          <w:rFonts w:cstheme="minorHAnsi"/>
          <w:sz w:val="24"/>
          <w:szCs w:val="24"/>
        </w:rPr>
        <w:t>Language Access Rights</w:t>
      </w:r>
      <w:r w:rsidR="001B3D62" w:rsidRPr="00660747">
        <w:rPr>
          <w:rFonts w:cstheme="minorHAnsi"/>
          <w:sz w:val="24"/>
          <w:szCs w:val="24"/>
        </w:rPr>
        <w:t>”</w:t>
      </w:r>
      <w:r w:rsidR="007E3DD2" w:rsidRPr="00660747">
        <w:rPr>
          <w:rFonts w:cstheme="minorHAnsi"/>
          <w:sz w:val="24"/>
          <w:szCs w:val="24"/>
        </w:rPr>
        <w:t xml:space="preserve"> section below</w:t>
      </w:r>
      <w:r w:rsidR="005D627B" w:rsidRPr="00660747">
        <w:rPr>
          <w:rFonts w:cstheme="minorHAnsi"/>
          <w:sz w:val="24"/>
          <w:szCs w:val="24"/>
        </w:rPr>
        <w:t xml:space="preserve"> for details</w:t>
      </w:r>
      <w:r w:rsidR="004E7FFC" w:rsidRPr="00660747">
        <w:rPr>
          <w:rFonts w:cstheme="minorHAnsi"/>
          <w:sz w:val="24"/>
          <w:szCs w:val="24"/>
        </w:rPr>
        <w:t>)</w:t>
      </w:r>
      <w:r w:rsidR="005D627B" w:rsidRPr="00660747">
        <w:rPr>
          <w:rFonts w:cstheme="minorHAnsi"/>
          <w:sz w:val="24"/>
          <w:szCs w:val="24"/>
        </w:rPr>
        <w:t xml:space="preserve">. </w:t>
      </w:r>
    </w:p>
    <w:p w14:paraId="4DBF1314" w14:textId="77777777" w:rsidR="00117912" w:rsidRPr="00660747" w:rsidRDefault="00117912" w:rsidP="0006142F">
      <w:pPr>
        <w:shd w:val="clear" w:color="auto" w:fill="FFFFFF"/>
        <w:spacing w:after="0" w:line="240" w:lineRule="auto"/>
        <w:textAlignment w:val="baseline"/>
        <w:rPr>
          <w:rFonts w:cstheme="minorHAnsi"/>
          <w:sz w:val="24"/>
          <w:szCs w:val="24"/>
        </w:rPr>
      </w:pPr>
    </w:p>
    <w:p w14:paraId="72EC9EF1" w14:textId="75A2BE79" w:rsidR="006A34D0" w:rsidRPr="00660747" w:rsidRDefault="00117912" w:rsidP="005469EC">
      <w:pPr>
        <w:shd w:val="clear" w:color="auto" w:fill="FFFFFF"/>
        <w:spacing w:after="0" w:line="240" w:lineRule="auto"/>
        <w:textAlignment w:val="baseline"/>
        <w:rPr>
          <w:rFonts w:cstheme="minorHAnsi"/>
          <w:sz w:val="24"/>
          <w:szCs w:val="24"/>
        </w:rPr>
      </w:pPr>
      <w:r w:rsidRPr="00660747">
        <w:rPr>
          <w:rFonts w:cstheme="minorHAnsi"/>
          <w:b/>
          <w:bCs/>
          <w:sz w:val="24"/>
          <w:szCs w:val="24"/>
        </w:rPr>
        <w:t>Plain Language Summary:</w:t>
      </w:r>
      <w:r w:rsidRPr="00660747">
        <w:rPr>
          <w:rFonts w:cstheme="minorHAnsi"/>
          <w:sz w:val="24"/>
          <w:szCs w:val="24"/>
        </w:rPr>
        <w:t xml:space="preserve"> We shall produce and make available a plain language summary of our financial assistance policy.</w:t>
      </w:r>
    </w:p>
    <w:p w14:paraId="0FD1905B" w14:textId="5D825477" w:rsidR="0004153D" w:rsidRPr="00660747" w:rsidRDefault="005B284E" w:rsidP="0006142F">
      <w:pPr>
        <w:shd w:val="clear" w:color="auto" w:fill="FFFFFF"/>
        <w:spacing w:after="0" w:line="240" w:lineRule="auto"/>
        <w:textAlignment w:val="baseline"/>
        <w:rPr>
          <w:rFonts w:cstheme="minorHAnsi"/>
          <w:b/>
          <w:bCs/>
          <w:sz w:val="24"/>
          <w:szCs w:val="24"/>
        </w:rPr>
      </w:pPr>
      <w:r w:rsidRPr="00660747">
        <w:rPr>
          <w:rFonts w:cstheme="minorHAnsi"/>
          <w:b/>
          <w:bCs/>
          <w:sz w:val="24"/>
          <w:szCs w:val="24"/>
        </w:rPr>
        <w:t>What We Will Do Before Seeking</w:t>
      </w:r>
      <w:r w:rsidR="0004153D" w:rsidRPr="00660747">
        <w:rPr>
          <w:rFonts w:cstheme="minorHAnsi"/>
          <w:b/>
          <w:bCs/>
          <w:sz w:val="24"/>
          <w:szCs w:val="24"/>
        </w:rPr>
        <w:t xml:space="preserve"> Payment for Emergency or Medically Necessary Services</w:t>
      </w:r>
    </w:p>
    <w:p w14:paraId="127EC964" w14:textId="77777777" w:rsidR="0004153D" w:rsidRPr="00660747" w:rsidRDefault="0004153D" w:rsidP="0004153D">
      <w:pPr>
        <w:shd w:val="clear" w:color="auto" w:fill="FFFFFF"/>
        <w:spacing w:after="0" w:line="240" w:lineRule="auto"/>
        <w:ind w:left="720"/>
        <w:textAlignment w:val="baseline"/>
        <w:rPr>
          <w:rFonts w:cstheme="minorHAnsi"/>
          <w:b/>
          <w:bCs/>
          <w:sz w:val="24"/>
          <w:szCs w:val="24"/>
        </w:rPr>
      </w:pPr>
    </w:p>
    <w:p w14:paraId="6DBE398B" w14:textId="6E703B9F" w:rsidR="0004153D" w:rsidRPr="00660747" w:rsidRDefault="00697DBB" w:rsidP="0006142F">
      <w:pPr>
        <w:shd w:val="clear" w:color="auto" w:fill="FFFFFF"/>
        <w:spacing w:after="0" w:line="240" w:lineRule="auto"/>
        <w:textAlignment w:val="baseline"/>
        <w:rPr>
          <w:rFonts w:cstheme="minorHAnsi"/>
          <w:sz w:val="24"/>
          <w:szCs w:val="24"/>
        </w:rPr>
      </w:pPr>
      <w:r w:rsidRPr="00660747">
        <w:rPr>
          <w:rFonts w:cstheme="minorHAnsi"/>
          <w:sz w:val="24"/>
          <w:szCs w:val="24"/>
        </w:rPr>
        <w:t>Before we seek any type of payment from a patient for emergency and/or medically necessary services</w:t>
      </w:r>
      <w:r w:rsidR="00087F31" w:rsidRPr="00660747">
        <w:rPr>
          <w:rFonts w:cstheme="minorHAnsi"/>
          <w:sz w:val="24"/>
          <w:szCs w:val="24"/>
        </w:rPr>
        <w:t>, we will do at least the following</w:t>
      </w:r>
      <w:r w:rsidR="00361B62" w:rsidRPr="00660747">
        <w:rPr>
          <w:rFonts w:cstheme="minorHAnsi"/>
          <w:sz w:val="24"/>
          <w:szCs w:val="24"/>
        </w:rPr>
        <w:t>:</w:t>
      </w:r>
    </w:p>
    <w:p w14:paraId="004FA815" w14:textId="77777777" w:rsidR="005B4C56" w:rsidRPr="00660747" w:rsidRDefault="005B4C56" w:rsidP="0006142F">
      <w:pPr>
        <w:shd w:val="clear" w:color="auto" w:fill="FFFFFF"/>
        <w:spacing w:after="0" w:line="240" w:lineRule="auto"/>
        <w:textAlignment w:val="baseline"/>
        <w:rPr>
          <w:rFonts w:cstheme="minorHAnsi"/>
          <w:sz w:val="24"/>
          <w:szCs w:val="24"/>
        </w:rPr>
      </w:pPr>
    </w:p>
    <w:p w14:paraId="5ECC9490" w14:textId="3E20605F" w:rsidR="00DE1B54" w:rsidRPr="00660747" w:rsidRDefault="005B4C56" w:rsidP="005469EC">
      <w:pPr>
        <w:pStyle w:val="ListParagraph"/>
        <w:numPr>
          <w:ilvl w:val="0"/>
          <w:numId w:val="17"/>
        </w:numPr>
        <w:shd w:val="clear" w:color="auto" w:fill="FFFFFF"/>
        <w:spacing w:after="0" w:line="240" w:lineRule="auto"/>
        <w:textAlignment w:val="baseline"/>
        <w:rPr>
          <w:rFonts w:cstheme="minorHAnsi"/>
          <w:sz w:val="24"/>
          <w:szCs w:val="24"/>
        </w:rPr>
      </w:pPr>
      <w:r w:rsidRPr="00660747">
        <w:rPr>
          <w:rFonts w:cstheme="minorHAnsi"/>
          <w:sz w:val="24"/>
          <w:szCs w:val="24"/>
        </w:rPr>
        <w:t>Determin</w:t>
      </w:r>
      <w:r w:rsidR="009E7C0A" w:rsidRPr="00660747">
        <w:rPr>
          <w:rFonts w:cstheme="minorHAnsi"/>
          <w:sz w:val="24"/>
          <w:szCs w:val="24"/>
        </w:rPr>
        <w:t>e</w:t>
      </w:r>
      <w:r w:rsidRPr="00660747">
        <w:rPr>
          <w:rFonts w:cstheme="minorHAnsi"/>
          <w:sz w:val="24"/>
          <w:szCs w:val="24"/>
        </w:rPr>
        <w:t xml:space="preserve"> whether the patient has insurance to cover the </w:t>
      </w:r>
      <w:r w:rsidR="004800B0" w:rsidRPr="00660747">
        <w:rPr>
          <w:rFonts w:cstheme="minorHAnsi"/>
          <w:sz w:val="24"/>
          <w:szCs w:val="24"/>
        </w:rPr>
        <w:t xml:space="preserve">provided emergency and/or medically necessary services including, but not limited to, </w:t>
      </w:r>
      <w:r w:rsidR="00987003" w:rsidRPr="00660747">
        <w:rPr>
          <w:rFonts w:cstheme="minorHAnsi"/>
          <w:sz w:val="24"/>
          <w:szCs w:val="24"/>
        </w:rPr>
        <w:t xml:space="preserve">health insurance, automobile insurance, worker’s </w:t>
      </w:r>
      <w:r w:rsidR="009E7C0A" w:rsidRPr="00660747">
        <w:rPr>
          <w:rFonts w:cstheme="minorHAnsi"/>
          <w:sz w:val="24"/>
          <w:szCs w:val="24"/>
        </w:rPr>
        <w:t>compensation</w:t>
      </w:r>
      <w:r w:rsidR="00C64617" w:rsidRPr="00660747">
        <w:rPr>
          <w:rFonts w:cstheme="minorHAnsi"/>
          <w:sz w:val="24"/>
          <w:szCs w:val="24"/>
        </w:rPr>
        <w:t xml:space="preserve">, or </w:t>
      </w:r>
      <w:r w:rsidR="00C6266C" w:rsidRPr="00660747">
        <w:rPr>
          <w:rFonts w:cstheme="minorHAnsi"/>
          <w:sz w:val="24"/>
          <w:szCs w:val="24"/>
        </w:rPr>
        <w:t xml:space="preserve">some </w:t>
      </w:r>
      <w:r w:rsidR="00C64617" w:rsidRPr="00660747">
        <w:rPr>
          <w:rFonts w:cstheme="minorHAnsi"/>
          <w:sz w:val="24"/>
          <w:szCs w:val="24"/>
        </w:rPr>
        <w:t>other type of policy</w:t>
      </w:r>
      <w:r w:rsidR="008E4524" w:rsidRPr="00660747">
        <w:rPr>
          <w:rFonts w:cstheme="minorHAnsi"/>
          <w:sz w:val="24"/>
          <w:szCs w:val="24"/>
        </w:rPr>
        <w:t>;</w:t>
      </w:r>
    </w:p>
    <w:p w14:paraId="1DEB4109" w14:textId="438733D3" w:rsidR="008E4524" w:rsidRPr="00660747" w:rsidRDefault="008E4524" w:rsidP="0006142F">
      <w:pPr>
        <w:shd w:val="clear" w:color="auto" w:fill="FFFFFF"/>
        <w:spacing w:after="0" w:line="240" w:lineRule="auto"/>
        <w:ind w:left="1440"/>
        <w:textAlignment w:val="baseline"/>
        <w:rPr>
          <w:rFonts w:cstheme="minorHAnsi"/>
          <w:sz w:val="24"/>
          <w:szCs w:val="24"/>
        </w:rPr>
      </w:pPr>
    </w:p>
    <w:p w14:paraId="4C77495A" w14:textId="042F98C3" w:rsidR="0027680B" w:rsidRPr="00660747" w:rsidRDefault="00000A7B" w:rsidP="005469EC">
      <w:pPr>
        <w:pStyle w:val="ListParagraph"/>
        <w:numPr>
          <w:ilvl w:val="0"/>
          <w:numId w:val="17"/>
        </w:numPr>
        <w:shd w:val="clear" w:color="auto" w:fill="FFFFFF"/>
        <w:spacing w:after="0" w:line="240" w:lineRule="auto"/>
        <w:textAlignment w:val="baseline"/>
        <w:rPr>
          <w:rFonts w:cstheme="minorHAnsi"/>
          <w:sz w:val="24"/>
          <w:szCs w:val="24"/>
        </w:rPr>
      </w:pPr>
      <w:r w:rsidRPr="00660747">
        <w:rPr>
          <w:rFonts w:cstheme="minorHAnsi"/>
          <w:sz w:val="24"/>
          <w:szCs w:val="24"/>
        </w:rPr>
        <w:t>O</w:t>
      </w:r>
      <w:r w:rsidR="00714A12" w:rsidRPr="00660747">
        <w:rPr>
          <w:rFonts w:cstheme="minorHAnsi"/>
          <w:sz w:val="24"/>
          <w:szCs w:val="24"/>
        </w:rPr>
        <w:t xml:space="preserve">ffer to </w:t>
      </w:r>
      <w:r w:rsidR="001037CD" w:rsidRPr="00660747">
        <w:rPr>
          <w:rFonts w:cstheme="minorHAnsi"/>
          <w:sz w:val="24"/>
          <w:szCs w:val="24"/>
        </w:rPr>
        <w:t xml:space="preserve">provide the patient with information about how to apply for </w:t>
      </w:r>
      <w:r w:rsidR="007E6F80" w:rsidRPr="00660747">
        <w:rPr>
          <w:rFonts w:cstheme="minorHAnsi"/>
          <w:sz w:val="24"/>
          <w:szCs w:val="24"/>
        </w:rPr>
        <w:t xml:space="preserve">health </w:t>
      </w:r>
      <w:r w:rsidR="006F250A" w:rsidRPr="00660747">
        <w:rPr>
          <w:rFonts w:cstheme="minorHAnsi"/>
          <w:sz w:val="24"/>
          <w:szCs w:val="24"/>
        </w:rPr>
        <w:t xml:space="preserve">insurance and where they can get assistance with the </w:t>
      </w:r>
      <w:r w:rsidR="00D40A57" w:rsidRPr="00660747">
        <w:rPr>
          <w:rFonts w:cstheme="minorHAnsi"/>
          <w:sz w:val="24"/>
          <w:szCs w:val="24"/>
        </w:rPr>
        <w:t>application process;</w:t>
      </w:r>
    </w:p>
    <w:p w14:paraId="2D780C94" w14:textId="77777777" w:rsidR="0027680B" w:rsidRPr="00660747" w:rsidRDefault="0027680B" w:rsidP="0027680B">
      <w:pPr>
        <w:pStyle w:val="ListParagraph"/>
        <w:shd w:val="clear" w:color="auto" w:fill="FFFFFF"/>
        <w:spacing w:after="0" w:line="240" w:lineRule="auto"/>
        <w:textAlignment w:val="baseline"/>
        <w:rPr>
          <w:rFonts w:cstheme="minorHAnsi"/>
          <w:sz w:val="24"/>
          <w:szCs w:val="24"/>
        </w:rPr>
      </w:pPr>
    </w:p>
    <w:p w14:paraId="513AE92B" w14:textId="06B88BB0" w:rsidR="004E7FFC" w:rsidRPr="00660747" w:rsidRDefault="009E7C0A" w:rsidP="0027680B">
      <w:pPr>
        <w:pStyle w:val="ListParagraph"/>
        <w:numPr>
          <w:ilvl w:val="0"/>
          <w:numId w:val="17"/>
        </w:numPr>
        <w:shd w:val="clear" w:color="auto" w:fill="FFFFFF"/>
        <w:spacing w:after="0" w:line="240" w:lineRule="auto"/>
        <w:textAlignment w:val="baseline"/>
        <w:rPr>
          <w:rFonts w:cstheme="minorHAnsi"/>
          <w:sz w:val="24"/>
          <w:szCs w:val="24"/>
        </w:rPr>
      </w:pPr>
      <w:bookmarkStart w:id="0" w:name="_Hlk169184424"/>
      <w:r w:rsidRPr="00660747">
        <w:rPr>
          <w:rFonts w:cstheme="minorHAnsi"/>
          <w:sz w:val="24"/>
          <w:szCs w:val="24"/>
        </w:rPr>
        <w:t xml:space="preserve">If available, </w:t>
      </w:r>
      <w:r w:rsidR="009A197B" w:rsidRPr="00660747">
        <w:rPr>
          <w:rFonts w:cstheme="minorHAnsi"/>
          <w:sz w:val="24"/>
          <w:szCs w:val="24"/>
        </w:rPr>
        <w:t>we may</w:t>
      </w:r>
      <w:r w:rsidRPr="00660747">
        <w:rPr>
          <w:rFonts w:cstheme="minorHAnsi"/>
          <w:sz w:val="24"/>
          <w:szCs w:val="24"/>
        </w:rPr>
        <w:t xml:space="preserve"> </w:t>
      </w:r>
      <w:r w:rsidR="00937C53" w:rsidRPr="00660747">
        <w:rPr>
          <w:rFonts w:cstheme="minorHAnsi"/>
          <w:sz w:val="24"/>
          <w:szCs w:val="24"/>
        </w:rPr>
        <w:t xml:space="preserve">use </w:t>
      </w:r>
      <w:r w:rsidRPr="00660747">
        <w:rPr>
          <w:rFonts w:cstheme="minorHAnsi"/>
          <w:sz w:val="24"/>
          <w:szCs w:val="24"/>
        </w:rPr>
        <w:t xml:space="preserve">information in </w:t>
      </w:r>
      <w:r w:rsidR="008C5AD3" w:rsidRPr="00660747">
        <w:rPr>
          <w:rFonts w:cstheme="minorHAnsi"/>
          <w:sz w:val="24"/>
          <w:szCs w:val="24"/>
        </w:rPr>
        <w:t xml:space="preserve">the hospital’s </w:t>
      </w:r>
      <w:r w:rsidRPr="00660747">
        <w:rPr>
          <w:rFonts w:cstheme="minorHAnsi"/>
          <w:sz w:val="24"/>
          <w:szCs w:val="24"/>
        </w:rPr>
        <w:t xml:space="preserve">possession to determine </w:t>
      </w:r>
      <w:r w:rsidR="00752850" w:rsidRPr="00660747">
        <w:rPr>
          <w:rFonts w:cstheme="minorHAnsi"/>
          <w:sz w:val="24"/>
          <w:szCs w:val="24"/>
        </w:rPr>
        <w:t>eligibility for patient financial assistance</w:t>
      </w:r>
      <w:r w:rsidR="0027680B" w:rsidRPr="00660747">
        <w:rPr>
          <w:rFonts w:cstheme="minorHAnsi"/>
          <w:sz w:val="24"/>
          <w:szCs w:val="24"/>
        </w:rPr>
        <w:t xml:space="preserve">. For example, we may use: </w:t>
      </w:r>
      <w:r w:rsidR="00734522" w:rsidRPr="00660747">
        <w:rPr>
          <w:rFonts w:cstheme="minorHAnsi"/>
          <w:sz w:val="24"/>
          <w:szCs w:val="24"/>
        </w:rPr>
        <w:t xml:space="preserve"> </w:t>
      </w:r>
    </w:p>
    <w:p w14:paraId="322AC85F" w14:textId="77777777" w:rsidR="00A56C24" w:rsidRPr="00660747" w:rsidRDefault="00A56C24" w:rsidP="0006142F">
      <w:pPr>
        <w:pStyle w:val="ListParagraph"/>
        <w:shd w:val="clear" w:color="auto" w:fill="FFFFFF"/>
        <w:spacing w:after="0" w:line="240" w:lineRule="auto"/>
        <w:textAlignment w:val="baseline"/>
        <w:rPr>
          <w:rFonts w:cstheme="minorHAnsi"/>
          <w:sz w:val="24"/>
          <w:szCs w:val="24"/>
        </w:rPr>
      </w:pPr>
    </w:p>
    <w:p w14:paraId="0081AE9A" w14:textId="47FB06C2" w:rsidR="004E7FFC" w:rsidRPr="00660747" w:rsidRDefault="00E136C3" w:rsidP="0006142F">
      <w:pPr>
        <w:pStyle w:val="ListParagraph"/>
        <w:numPr>
          <w:ilvl w:val="2"/>
          <w:numId w:val="19"/>
        </w:numPr>
        <w:shd w:val="clear" w:color="auto" w:fill="FFFFFF" w:themeFill="background1"/>
        <w:spacing w:after="0" w:line="240" w:lineRule="auto"/>
        <w:ind w:left="1440"/>
        <w:textAlignment w:val="baseline"/>
        <w:rPr>
          <w:rFonts w:cstheme="minorHAnsi"/>
          <w:sz w:val="24"/>
          <w:szCs w:val="24"/>
        </w:rPr>
      </w:pPr>
      <w:r w:rsidRPr="00660747">
        <w:rPr>
          <w:rFonts w:cstheme="minorHAnsi"/>
          <w:sz w:val="24"/>
          <w:szCs w:val="24"/>
        </w:rPr>
        <w:t>Eligibility for other state or local assistance programs that are unfunded (e.g., Medicaid spend-down</w:t>
      </w:r>
      <w:r w:rsidR="00482D92" w:rsidRPr="00660747">
        <w:rPr>
          <w:rFonts w:cstheme="minorHAnsi"/>
          <w:sz w:val="24"/>
          <w:szCs w:val="24"/>
        </w:rPr>
        <w:t>).</w:t>
      </w:r>
    </w:p>
    <w:p w14:paraId="51A1934A" w14:textId="77777777" w:rsidR="00482D92" w:rsidRPr="00660747" w:rsidRDefault="00482D92" w:rsidP="00482D92">
      <w:pPr>
        <w:pStyle w:val="ListParagraph"/>
        <w:shd w:val="clear" w:color="auto" w:fill="FFFFFF" w:themeFill="background1"/>
        <w:spacing w:after="0" w:line="240" w:lineRule="auto"/>
        <w:ind w:left="1440"/>
        <w:textAlignment w:val="baseline"/>
        <w:rPr>
          <w:rFonts w:cstheme="minorHAnsi"/>
          <w:sz w:val="24"/>
          <w:szCs w:val="24"/>
        </w:rPr>
      </w:pPr>
    </w:p>
    <w:p w14:paraId="4EDB923F" w14:textId="77777777" w:rsidR="001E6D63" w:rsidRPr="00660747" w:rsidRDefault="00482D92" w:rsidP="001E6D63">
      <w:pPr>
        <w:pStyle w:val="ListParagraph"/>
        <w:numPr>
          <w:ilvl w:val="2"/>
          <w:numId w:val="19"/>
        </w:numPr>
        <w:shd w:val="clear" w:color="auto" w:fill="FFFFFF" w:themeFill="background1"/>
        <w:spacing w:after="0" w:line="240" w:lineRule="auto"/>
        <w:ind w:left="1440"/>
        <w:textAlignment w:val="baseline"/>
        <w:rPr>
          <w:rFonts w:cstheme="minorHAnsi"/>
          <w:sz w:val="24"/>
          <w:szCs w:val="24"/>
        </w:rPr>
      </w:pPr>
      <w:r w:rsidRPr="00660747">
        <w:rPr>
          <w:rFonts w:cstheme="minorHAnsi"/>
          <w:sz w:val="24"/>
          <w:szCs w:val="24"/>
        </w:rPr>
        <w:t xml:space="preserve">Long-Term </w:t>
      </w:r>
      <w:r w:rsidR="001E6D63" w:rsidRPr="00660747">
        <w:rPr>
          <w:rFonts w:cstheme="minorHAnsi"/>
          <w:sz w:val="24"/>
          <w:szCs w:val="24"/>
        </w:rPr>
        <w:t xml:space="preserve">Care </w:t>
      </w:r>
      <w:r w:rsidRPr="00660747">
        <w:rPr>
          <w:rFonts w:cstheme="minorHAnsi"/>
          <w:sz w:val="24"/>
          <w:szCs w:val="24"/>
        </w:rPr>
        <w:t>Medicaid</w:t>
      </w:r>
    </w:p>
    <w:p w14:paraId="58864D4F" w14:textId="77777777" w:rsidR="001E6D63" w:rsidRPr="00660747" w:rsidRDefault="001E6D63" w:rsidP="001E6D63">
      <w:pPr>
        <w:pStyle w:val="ListParagraph"/>
        <w:rPr>
          <w:rFonts w:cstheme="minorHAnsi"/>
          <w:sz w:val="24"/>
          <w:szCs w:val="24"/>
        </w:rPr>
      </w:pPr>
    </w:p>
    <w:p w14:paraId="214F2B8C" w14:textId="3513ACDE" w:rsidR="001E6D63" w:rsidRPr="00660747" w:rsidRDefault="001E6D63" w:rsidP="001E6D63">
      <w:pPr>
        <w:pStyle w:val="ListParagraph"/>
        <w:numPr>
          <w:ilvl w:val="2"/>
          <w:numId w:val="19"/>
        </w:numPr>
        <w:shd w:val="clear" w:color="auto" w:fill="FFFFFF" w:themeFill="background1"/>
        <w:spacing w:after="0" w:line="240" w:lineRule="auto"/>
        <w:ind w:left="1440"/>
        <w:textAlignment w:val="baseline"/>
        <w:rPr>
          <w:rFonts w:cstheme="minorHAnsi"/>
          <w:sz w:val="24"/>
          <w:szCs w:val="24"/>
        </w:rPr>
      </w:pPr>
      <w:r w:rsidRPr="00660747">
        <w:rPr>
          <w:rFonts w:cstheme="minorHAnsi"/>
          <w:sz w:val="24"/>
          <w:szCs w:val="24"/>
        </w:rPr>
        <w:t>Low Income Subsidy (LIS)</w:t>
      </w:r>
    </w:p>
    <w:p w14:paraId="79881949" w14:textId="77777777" w:rsidR="001E6D63" w:rsidRPr="00660747" w:rsidRDefault="001E6D63" w:rsidP="001E6D63">
      <w:pPr>
        <w:pStyle w:val="ListParagraph"/>
        <w:rPr>
          <w:rFonts w:cstheme="minorHAnsi"/>
          <w:sz w:val="24"/>
          <w:szCs w:val="24"/>
        </w:rPr>
      </w:pPr>
    </w:p>
    <w:p w14:paraId="49BD2D85" w14:textId="6B04A059" w:rsidR="001E6D63" w:rsidRPr="00660747" w:rsidRDefault="00C03781" w:rsidP="001E6D63">
      <w:pPr>
        <w:pStyle w:val="ListParagraph"/>
        <w:numPr>
          <w:ilvl w:val="2"/>
          <w:numId w:val="19"/>
        </w:numPr>
        <w:shd w:val="clear" w:color="auto" w:fill="FFFFFF" w:themeFill="background1"/>
        <w:spacing w:after="0" w:line="240" w:lineRule="auto"/>
        <w:ind w:left="1440"/>
        <w:textAlignment w:val="baseline"/>
        <w:rPr>
          <w:rFonts w:cstheme="minorHAnsi"/>
          <w:sz w:val="24"/>
          <w:szCs w:val="24"/>
        </w:rPr>
      </w:pPr>
      <w:r w:rsidRPr="00660747">
        <w:rPr>
          <w:rFonts w:cstheme="minorHAnsi"/>
          <w:sz w:val="24"/>
          <w:szCs w:val="24"/>
        </w:rPr>
        <w:t>VPharm</w:t>
      </w:r>
    </w:p>
    <w:p w14:paraId="56C9C268" w14:textId="77777777" w:rsidR="001E6D63" w:rsidRPr="00660747" w:rsidRDefault="001E6D63" w:rsidP="0006142F">
      <w:pPr>
        <w:pStyle w:val="ListParagraph"/>
        <w:shd w:val="clear" w:color="auto" w:fill="FFFFFF"/>
        <w:spacing w:after="0" w:line="240" w:lineRule="auto"/>
        <w:ind w:left="1440"/>
        <w:textAlignment w:val="baseline"/>
        <w:rPr>
          <w:rFonts w:cstheme="minorHAnsi"/>
          <w:sz w:val="24"/>
          <w:szCs w:val="24"/>
        </w:rPr>
      </w:pPr>
    </w:p>
    <w:p w14:paraId="2D6CFC51" w14:textId="39B9A605" w:rsidR="004E7FFC" w:rsidRPr="00660747" w:rsidRDefault="00E136C3" w:rsidP="0006142F">
      <w:pPr>
        <w:pStyle w:val="ListParagraph"/>
        <w:numPr>
          <w:ilvl w:val="2"/>
          <w:numId w:val="19"/>
        </w:numPr>
        <w:shd w:val="clear" w:color="auto" w:fill="FFFFFF"/>
        <w:spacing w:after="0" w:line="240" w:lineRule="auto"/>
        <w:ind w:left="1440"/>
        <w:textAlignment w:val="baseline"/>
        <w:rPr>
          <w:rFonts w:cstheme="minorHAnsi"/>
          <w:sz w:val="24"/>
          <w:szCs w:val="24"/>
        </w:rPr>
      </w:pPr>
      <w:r w:rsidRPr="00660747">
        <w:rPr>
          <w:rFonts w:cstheme="minorHAnsi"/>
          <w:sz w:val="24"/>
          <w:szCs w:val="24"/>
        </w:rPr>
        <w:t xml:space="preserve">Food Stamp </w:t>
      </w:r>
      <w:r w:rsidR="001A2C3C" w:rsidRPr="00660747">
        <w:rPr>
          <w:rFonts w:cstheme="minorHAnsi"/>
          <w:sz w:val="24"/>
          <w:szCs w:val="24"/>
        </w:rPr>
        <w:t>eligibility.</w:t>
      </w:r>
    </w:p>
    <w:p w14:paraId="1BDDA8CA" w14:textId="77777777" w:rsidR="0081030D" w:rsidRPr="00660747" w:rsidRDefault="0081030D" w:rsidP="0006142F">
      <w:pPr>
        <w:pStyle w:val="ListParagraph"/>
        <w:ind w:left="0"/>
        <w:rPr>
          <w:rFonts w:cstheme="minorHAnsi"/>
          <w:sz w:val="24"/>
          <w:szCs w:val="24"/>
        </w:rPr>
      </w:pPr>
    </w:p>
    <w:p w14:paraId="0D1FE695" w14:textId="0CC7F634" w:rsidR="0081030D" w:rsidRPr="00660747" w:rsidRDefault="0081030D" w:rsidP="0006142F">
      <w:pPr>
        <w:pStyle w:val="ListParagraph"/>
        <w:numPr>
          <w:ilvl w:val="2"/>
          <w:numId w:val="19"/>
        </w:numPr>
        <w:shd w:val="clear" w:color="auto" w:fill="FFFFFF"/>
        <w:spacing w:after="0" w:line="240" w:lineRule="auto"/>
        <w:ind w:left="1440"/>
        <w:textAlignment w:val="baseline"/>
        <w:rPr>
          <w:rFonts w:cstheme="minorHAnsi"/>
          <w:sz w:val="24"/>
          <w:szCs w:val="24"/>
        </w:rPr>
      </w:pPr>
      <w:r w:rsidRPr="00660747">
        <w:rPr>
          <w:rFonts w:cstheme="minorHAnsi"/>
          <w:sz w:val="24"/>
          <w:szCs w:val="24"/>
        </w:rPr>
        <w:t>Fuel assistance eligibility;</w:t>
      </w:r>
    </w:p>
    <w:p w14:paraId="1E0CB801" w14:textId="77777777" w:rsidR="00A56C24" w:rsidRPr="00660747" w:rsidRDefault="00A56C24" w:rsidP="0006142F">
      <w:pPr>
        <w:pStyle w:val="ListParagraph"/>
        <w:shd w:val="clear" w:color="auto" w:fill="FFFFFF"/>
        <w:spacing w:after="0" w:line="240" w:lineRule="auto"/>
        <w:ind w:left="1440"/>
        <w:textAlignment w:val="baseline"/>
        <w:rPr>
          <w:rFonts w:cstheme="minorHAnsi"/>
          <w:sz w:val="24"/>
          <w:szCs w:val="24"/>
        </w:rPr>
      </w:pPr>
    </w:p>
    <w:p w14:paraId="16A48B78" w14:textId="0FD1E386" w:rsidR="00E136C3" w:rsidRPr="00660747" w:rsidRDefault="00E136C3" w:rsidP="00660747">
      <w:pPr>
        <w:pStyle w:val="ListParagraph"/>
        <w:numPr>
          <w:ilvl w:val="2"/>
          <w:numId w:val="19"/>
        </w:numPr>
        <w:shd w:val="clear" w:color="auto" w:fill="FFFFFF"/>
        <w:spacing w:after="0" w:line="240" w:lineRule="auto"/>
        <w:ind w:left="1440"/>
        <w:textAlignment w:val="baseline"/>
        <w:rPr>
          <w:rFonts w:cstheme="minorHAnsi"/>
          <w:sz w:val="24"/>
          <w:szCs w:val="24"/>
        </w:rPr>
      </w:pPr>
      <w:r w:rsidRPr="00660747">
        <w:rPr>
          <w:rFonts w:cstheme="minorHAnsi"/>
          <w:sz w:val="24"/>
          <w:szCs w:val="24"/>
        </w:rPr>
        <w:t>Participation in Women, Infants and Children programs (WIC)</w:t>
      </w:r>
      <w:r w:rsidR="00C12FE1" w:rsidRPr="00660747">
        <w:rPr>
          <w:rFonts w:cstheme="minorHAnsi"/>
          <w:sz w:val="24"/>
          <w:szCs w:val="24"/>
        </w:rPr>
        <w:t>;</w:t>
      </w:r>
      <w:r w:rsidR="000B472A" w:rsidRPr="00660747">
        <w:rPr>
          <w:rFonts w:cstheme="minorHAnsi"/>
          <w:sz w:val="24"/>
          <w:szCs w:val="24"/>
        </w:rPr>
        <w:t xml:space="preserve"> or</w:t>
      </w:r>
    </w:p>
    <w:p w14:paraId="18789C75" w14:textId="77777777" w:rsidR="00482D92" w:rsidRPr="00660747" w:rsidRDefault="00482D92" w:rsidP="00482D92">
      <w:pPr>
        <w:pStyle w:val="ListParagraph"/>
        <w:rPr>
          <w:rFonts w:cstheme="minorHAnsi"/>
          <w:sz w:val="24"/>
          <w:szCs w:val="24"/>
        </w:rPr>
      </w:pPr>
    </w:p>
    <w:p w14:paraId="5363030B" w14:textId="66EEE377" w:rsidR="00482D92" w:rsidRPr="00660747" w:rsidRDefault="00482D92" w:rsidP="0006142F">
      <w:pPr>
        <w:pStyle w:val="ListParagraph"/>
        <w:numPr>
          <w:ilvl w:val="2"/>
          <w:numId w:val="19"/>
        </w:numPr>
        <w:shd w:val="clear" w:color="auto" w:fill="FFFFFF" w:themeFill="background1"/>
        <w:spacing w:after="0" w:line="240" w:lineRule="auto"/>
        <w:ind w:left="1440"/>
        <w:textAlignment w:val="baseline"/>
        <w:rPr>
          <w:rFonts w:cstheme="minorHAnsi"/>
          <w:sz w:val="24"/>
          <w:szCs w:val="24"/>
        </w:rPr>
      </w:pPr>
      <w:r w:rsidRPr="00660747">
        <w:rPr>
          <w:rFonts w:cstheme="minorHAnsi"/>
          <w:sz w:val="24"/>
          <w:szCs w:val="24"/>
        </w:rPr>
        <w:t>You First</w:t>
      </w:r>
    </w:p>
    <w:bookmarkEnd w:id="0"/>
    <w:p w14:paraId="692F65A2" w14:textId="77777777" w:rsidR="00BB0509" w:rsidRPr="00660747" w:rsidRDefault="00BB0509" w:rsidP="0006142F">
      <w:pPr>
        <w:shd w:val="clear" w:color="auto" w:fill="FFFFFF"/>
        <w:spacing w:after="0" w:line="240" w:lineRule="auto"/>
        <w:textAlignment w:val="baseline"/>
        <w:rPr>
          <w:rFonts w:cstheme="minorHAnsi"/>
          <w:sz w:val="24"/>
          <w:szCs w:val="24"/>
        </w:rPr>
      </w:pPr>
    </w:p>
    <w:p w14:paraId="02B18AFE" w14:textId="64F11132" w:rsidR="00752850" w:rsidRPr="00660747" w:rsidRDefault="00752850" w:rsidP="0006142F">
      <w:pPr>
        <w:pStyle w:val="ListParagraph"/>
        <w:numPr>
          <w:ilvl w:val="0"/>
          <w:numId w:val="17"/>
        </w:numPr>
        <w:spacing w:after="0" w:line="240" w:lineRule="auto"/>
        <w:textAlignment w:val="baseline"/>
        <w:rPr>
          <w:rFonts w:cstheme="minorHAnsi"/>
          <w:sz w:val="24"/>
          <w:szCs w:val="24"/>
        </w:rPr>
      </w:pPr>
      <w:r w:rsidRPr="00660747">
        <w:rPr>
          <w:rFonts w:cstheme="minorHAnsi"/>
          <w:sz w:val="24"/>
          <w:szCs w:val="24"/>
        </w:rPr>
        <w:t xml:space="preserve">Offer </w:t>
      </w:r>
      <w:r w:rsidR="006E57F9" w:rsidRPr="00660747">
        <w:rPr>
          <w:rFonts w:cstheme="minorHAnsi"/>
          <w:sz w:val="24"/>
          <w:szCs w:val="24"/>
        </w:rPr>
        <w:t xml:space="preserve">the patient a </w:t>
      </w:r>
      <w:r w:rsidR="00606FF6" w:rsidRPr="00660747">
        <w:rPr>
          <w:rFonts w:cstheme="minorHAnsi"/>
          <w:sz w:val="24"/>
          <w:szCs w:val="24"/>
        </w:rPr>
        <w:t xml:space="preserve">financial assistance </w:t>
      </w:r>
      <w:r w:rsidR="006E57F9" w:rsidRPr="00660747">
        <w:rPr>
          <w:rFonts w:cstheme="minorHAnsi"/>
          <w:sz w:val="24"/>
          <w:szCs w:val="24"/>
        </w:rPr>
        <w:t>application</w:t>
      </w:r>
      <w:r w:rsidR="002B6A51" w:rsidRPr="00660747">
        <w:rPr>
          <w:rFonts w:cstheme="minorHAnsi"/>
          <w:sz w:val="24"/>
          <w:szCs w:val="24"/>
        </w:rPr>
        <w:t xml:space="preserve"> at no </w:t>
      </w:r>
      <w:r w:rsidR="00C03781" w:rsidRPr="00660747">
        <w:rPr>
          <w:rFonts w:cstheme="minorHAnsi"/>
          <w:sz w:val="24"/>
          <w:szCs w:val="24"/>
        </w:rPr>
        <w:t>cost.</w:t>
      </w:r>
    </w:p>
    <w:p w14:paraId="2E5D9860" w14:textId="77777777" w:rsidR="002B6A51" w:rsidRPr="00660747" w:rsidRDefault="002B6A51" w:rsidP="0006142F">
      <w:pPr>
        <w:spacing w:after="0" w:line="240" w:lineRule="auto"/>
        <w:ind w:left="1440"/>
        <w:textAlignment w:val="baseline"/>
        <w:rPr>
          <w:rFonts w:cstheme="minorHAnsi"/>
          <w:sz w:val="24"/>
          <w:szCs w:val="24"/>
        </w:rPr>
      </w:pPr>
    </w:p>
    <w:p w14:paraId="73D12A46" w14:textId="4A3A8AFB" w:rsidR="00F54B82" w:rsidRPr="00660747" w:rsidRDefault="002B6A51" w:rsidP="0006142F">
      <w:pPr>
        <w:pStyle w:val="ListParagraph"/>
        <w:numPr>
          <w:ilvl w:val="0"/>
          <w:numId w:val="17"/>
        </w:numPr>
        <w:spacing w:after="0" w:line="240" w:lineRule="auto"/>
        <w:textAlignment w:val="baseline"/>
        <w:rPr>
          <w:rFonts w:cstheme="minorHAnsi"/>
          <w:sz w:val="24"/>
          <w:szCs w:val="24"/>
        </w:rPr>
      </w:pPr>
      <w:r w:rsidRPr="00660747">
        <w:rPr>
          <w:rFonts w:cstheme="minorHAnsi"/>
          <w:sz w:val="24"/>
          <w:szCs w:val="24"/>
        </w:rPr>
        <w:t xml:space="preserve">Offer to provide the patient with assistance completing and submitting the </w:t>
      </w:r>
      <w:r w:rsidR="00606FF6" w:rsidRPr="00660747">
        <w:rPr>
          <w:rFonts w:cstheme="minorHAnsi"/>
          <w:sz w:val="24"/>
          <w:szCs w:val="24"/>
        </w:rPr>
        <w:t xml:space="preserve">financial assistance </w:t>
      </w:r>
      <w:r w:rsidR="00FD3885" w:rsidRPr="00660747">
        <w:rPr>
          <w:rFonts w:cstheme="minorHAnsi"/>
          <w:sz w:val="24"/>
          <w:szCs w:val="24"/>
        </w:rPr>
        <w:t>application</w:t>
      </w:r>
      <w:r w:rsidR="00606FF6" w:rsidRPr="00660747">
        <w:rPr>
          <w:rFonts w:cstheme="minorHAnsi"/>
          <w:sz w:val="24"/>
          <w:szCs w:val="24"/>
        </w:rPr>
        <w:t xml:space="preserve"> at no cost</w:t>
      </w:r>
      <w:r w:rsidR="00FD3885" w:rsidRPr="00660747">
        <w:rPr>
          <w:rFonts w:cstheme="minorHAnsi"/>
          <w:sz w:val="24"/>
          <w:szCs w:val="24"/>
        </w:rPr>
        <w:t>.</w:t>
      </w:r>
      <w:r w:rsidR="00F54B82" w:rsidRPr="00660747">
        <w:rPr>
          <w:rFonts w:cstheme="minorHAnsi"/>
          <w:sz w:val="24"/>
          <w:szCs w:val="24"/>
        </w:rPr>
        <w:t xml:space="preserve"> </w:t>
      </w:r>
    </w:p>
    <w:p w14:paraId="404A3DE2" w14:textId="77777777" w:rsidR="00210C1F" w:rsidRPr="00660747" w:rsidRDefault="00210C1F" w:rsidP="00210C1F">
      <w:pPr>
        <w:shd w:val="clear" w:color="auto" w:fill="FFFFFF"/>
        <w:spacing w:after="0" w:line="240" w:lineRule="auto"/>
        <w:ind w:firstLine="720"/>
        <w:textAlignment w:val="baseline"/>
        <w:rPr>
          <w:rFonts w:cstheme="minorHAnsi"/>
          <w:sz w:val="24"/>
          <w:szCs w:val="24"/>
        </w:rPr>
      </w:pPr>
    </w:p>
    <w:p w14:paraId="11F0BB56" w14:textId="77777777" w:rsidR="009A197B" w:rsidRPr="00660747" w:rsidRDefault="00956D49" w:rsidP="002C2D3B">
      <w:pPr>
        <w:shd w:val="clear" w:color="auto" w:fill="FFFFFF"/>
        <w:spacing w:after="0" w:line="240" w:lineRule="auto"/>
        <w:textAlignment w:val="baseline"/>
        <w:rPr>
          <w:rFonts w:cstheme="minorHAnsi"/>
          <w:b/>
          <w:bCs/>
          <w:sz w:val="24"/>
          <w:szCs w:val="24"/>
        </w:rPr>
      </w:pPr>
      <w:r w:rsidRPr="00660747">
        <w:rPr>
          <w:rFonts w:cstheme="minorHAnsi"/>
          <w:b/>
          <w:bCs/>
          <w:sz w:val="24"/>
          <w:szCs w:val="24"/>
        </w:rPr>
        <w:t>Eligibility</w:t>
      </w:r>
      <w:r w:rsidR="00A47BBA" w:rsidRPr="00660747">
        <w:rPr>
          <w:rFonts w:cstheme="minorHAnsi"/>
          <w:b/>
          <w:bCs/>
          <w:sz w:val="24"/>
          <w:szCs w:val="24"/>
        </w:rPr>
        <w:t xml:space="preserve"> </w:t>
      </w:r>
    </w:p>
    <w:p w14:paraId="2CE83666" w14:textId="77777777" w:rsidR="000F7D12" w:rsidRPr="00660747" w:rsidRDefault="000F7D12" w:rsidP="00E00F2A">
      <w:pPr>
        <w:shd w:val="clear" w:color="auto" w:fill="FFFFFF"/>
        <w:spacing w:after="0" w:line="240" w:lineRule="auto"/>
        <w:ind w:left="720"/>
        <w:textAlignment w:val="baseline"/>
        <w:rPr>
          <w:rFonts w:cstheme="minorHAnsi"/>
          <w:b/>
          <w:bCs/>
          <w:sz w:val="24"/>
          <w:szCs w:val="24"/>
        </w:rPr>
      </w:pPr>
    </w:p>
    <w:p w14:paraId="33BF0458" w14:textId="17285C06" w:rsidR="00F77097" w:rsidRPr="00660747" w:rsidRDefault="005469EC" w:rsidP="002C2D3B">
      <w:pPr>
        <w:shd w:val="clear" w:color="auto" w:fill="FFFFFF"/>
        <w:spacing w:after="0" w:line="240" w:lineRule="auto"/>
        <w:textAlignment w:val="baseline"/>
        <w:rPr>
          <w:rFonts w:cstheme="minorHAnsi"/>
          <w:sz w:val="24"/>
          <w:szCs w:val="24"/>
        </w:rPr>
      </w:pPr>
      <w:r w:rsidRPr="00660747">
        <w:rPr>
          <w:rFonts w:cstheme="minorHAnsi"/>
          <w:sz w:val="24"/>
          <w:szCs w:val="24"/>
        </w:rPr>
        <w:t>North Country Hospital</w:t>
      </w:r>
      <w:r w:rsidR="00E27013" w:rsidRPr="00660747">
        <w:rPr>
          <w:rFonts w:cstheme="minorHAnsi"/>
          <w:sz w:val="24"/>
          <w:szCs w:val="24"/>
        </w:rPr>
        <w:t xml:space="preserve"> offers two types of financial assistance: general and catastrophic financial assistance. </w:t>
      </w:r>
    </w:p>
    <w:p w14:paraId="73ECC8F6" w14:textId="77777777" w:rsidR="00F77097" w:rsidRPr="00660747" w:rsidRDefault="00F77097" w:rsidP="002C2D3B">
      <w:pPr>
        <w:shd w:val="clear" w:color="auto" w:fill="FFFFFF"/>
        <w:spacing w:after="0" w:line="240" w:lineRule="auto"/>
        <w:textAlignment w:val="baseline"/>
        <w:rPr>
          <w:rFonts w:cstheme="minorHAnsi"/>
          <w:sz w:val="24"/>
          <w:szCs w:val="24"/>
        </w:rPr>
      </w:pPr>
    </w:p>
    <w:p w14:paraId="3478D89E" w14:textId="726A9BFB" w:rsidR="002C77CB" w:rsidRPr="00660747" w:rsidRDefault="00365219" w:rsidP="002C2D3B">
      <w:pPr>
        <w:pStyle w:val="ListParagraph"/>
        <w:numPr>
          <w:ilvl w:val="0"/>
          <w:numId w:val="8"/>
        </w:numPr>
        <w:shd w:val="clear" w:color="auto" w:fill="FFFFFF"/>
        <w:spacing w:after="0" w:line="240" w:lineRule="auto"/>
        <w:ind w:left="720"/>
        <w:textAlignment w:val="baseline"/>
        <w:rPr>
          <w:rFonts w:cstheme="minorHAnsi"/>
          <w:sz w:val="24"/>
          <w:szCs w:val="24"/>
        </w:rPr>
      </w:pPr>
      <w:r w:rsidRPr="00660747">
        <w:rPr>
          <w:rFonts w:cstheme="minorHAnsi"/>
          <w:b/>
          <w:bCs/>
          <w:sz w:val="24"/>
          <w:szCs w:val="24"/>
        </w:rPr>
        <w:t xml:space="preserve">General financial assistance: </w:t>
      </w:r>
      <w:r w:rsidR="002C77CB" w:rsidRPr="00660747">
        <w:rPr>
          <w:rFonts w:cstheme="minorHAnsi"/>
          <w:sz w:val="24"/>
          <w:szCs w:val="24"/>
        </w:rPr>
        <w:t xml:space="preserve">A </w:t>
      </w:r>
      <w:r w:rsidR="004639DC" w:rsidRPr="00660747">
        <w:rPr>
          <w:rFonts w:cstheme="minorHAnsi"/>
          <w:sz w:val="24"/>
          <w:szCs w:val="24"/>
        </w:rPr>
        <w:t>patient</w:t>
      </w:r>
      <w:r w:rsidR="002C77CB" w:rsidRPr="00660747">
        <w:rPr>
          <w:rFonts w:cstheme="minorHAnsi"/>
          <w:sz w:val="24"/>
          <w:szCs w:val="24"/>
        </w:rPr>
        <w:t xml:space="preserve"> </w:t>
      </w:r>
      <w:r w:rsidR="00CE1644" w:rsidRPr="00660747">
        <w:rPr>
          <w:rFonts w:cstheme="minorHAnsi"/>
          <w:sz w:val="24"/>
          <w:szCs w:val="24"/>
        </w:rPr>
        <w:t xml:space="preserve">must meet two tests to be </w:t>
      </w:r>
      <w:r w:rsidR="00872133" w:rsidRPr="00660747">
        <w:rPr>
          <w:rFonts w:cstheme="minorHAnsi"/>
          <w:sz w:val="24"/>
          <w:szCs w:val="24"/>
        </w:rPr>
        <w:t>eligible</w:t>
      </w:r>
      <w:r w:rsidR="00CE1644" w:rsidRPr="00660747">
        <w:rPr>
          <w:rFonts w:cstheme="minorHAnsi"/>
          <w:sz w:val="24"/>
          <w:szCs w:val="24"/>
        </w:rPr>
        <w:t xml:space="preserve"> </w:t>
      </w:r>
      <w:r w:rsidR="00F528EB" w:rsidRPr="00660747">
        <w:rPr>
          <w:rFonts w:cstheme="minorHAnsi"/>
          <w:sz w:val="24"/>
          <w:szCs w:val="24"/>
        </w:rPr>
        <w:t xml:space="preserve">for </w:t>
      </w:r>
      <w:r w:rsidR="00F77097" w:rsidRPr="00660747">
        <w:rPr>
          <w:rFonts w:cstheme="minorHAnsi"/>
          <w:sz w:val="24"/>
          <w:szCs w:val="24"/>
        </w:rPr>
        <w:t xml:space="preserve">general financial assistance: (1) </w:t>
      </w:r>
      <w:r w:rsidR="00F528EB" w:rsidRPr="00660747">
        <w:rPr>
          <w:rFonts w:cstheme="minorHAnsi"/>
          <w:sz w:val="24"/>
          <w:szCs w:val="24"/>
        </w:rPr>
        <w:t>the residency</w:t>
      </w:r>
      <w:r w:rsidR="00872133" w:rsidRPr="00660747">
        <w:rPr>
          <w:rFonts w:cstheme="minorHAnsi"/>
          <w:sz w:val="24"/>
          <w:szCs w:val="24"/>
        </w:rPr>
        <w:t xml:space="preserve"> </w:t>
      </w:r>
      <w:r w:rsidR="00F528EB" w:rsidRPr="00660747">
        <w:rPr>
          <w:rFonts w:cstheme="minorHAnsi"/>
          <w:sz w:val="24"/>
          <w:szCs w:val="24"/>
        </w:rPr>
        <w:t xml:space="preserve">test and </w:t>
      </w:r>
      <w:r w:rsidR="00F77097" w:rsidRPr="00660747">
        <w:rPr>
          <w:rFonts w:cstheme="minorHAnsi"/>
          <w:sz w:val="24"/>
          <w:szCs w:val="24"/>
        </w:rPr>
        <w:t xml:space="preserve">(2) </w:t>
      </w:r>
      <w:r w:rsidR="00F528EB" w:rsidRPr="00660747">
        <w:rPr>
          <w:rFonts w:cstheme="minorHAnsi"/>
          <w:sz w:val="24"/>
          <w:szCs w:val="24"/>
        </w:rPr>
        <w:t xml:space="preserve">the </w:t>
      </w:r>
      <w:r w:rsidR="00EE56F3" w:rsidRPr="00660747">
        <w:rPr>
          <w:rFonts w:cstheme="minorHAnsi"/>
          <w:sz w:val="24"/>
          <w:szCs w:val="24"/>
        </w:rPr>
        <w:t xml:space="preserve">general </w:t>
      </w:r>
      <w:r w:rsidR="00F528EB" w:rsidRPr="00660747">
        <w:rPr>
          <w:rFonts w:cstheme="minorHAnsi"/>
          <w:sz w:val="24"/>
          <w:szCs w:val="24"/>
        </w:rPr>
        <w:t>income</w:t>
      </w:r>
      <w:r w:rsidR="00872133" w:rsidRPr="00660747">
        <w:rPr>
          <w:rFonts w:cstheme="minorHAnsi"/>
          <w:sz w:val="24"/>
          <w:szCs w:val="24"/>
        </w:rPr>
        <w:t xml:space="preserve"> test</w:t>
      </w:r>
      <w:r w:rsidR="003733D1" w:rsidRPr="00660747">
        <w:rPr>
          <w:rFonts w:cstheme="minorHAnsi"/>
          <w:sz w:val="24"/>
          <w:szCs w:val="24"/>
        </w:rPr>
        <w:t xml:space="preserve"> and </w:t>
      </w:r>
      <w:r w:rsidR="0061573C" w:rsidRPr="00660747">
        <w:rPr>
          <w:rFonts w:cstheme="minorHAnsi"/>
          <w:sz w:val="24"/>
          <w:szCs w:val="24"/>
        </w:rPr>
        <w:t xml:space="preserve">(3) </w:t>
      </w:r>
      <w:r w:rsidR="00B02E30" w:rsidRPr="00660747">
        <w:rPr>
          <w:rFonts w:cstheme="minorHAnsi"/>
          <w:sz w:val="24"/>
          <w:szCs w:val="24"/>
        </w:rPr>
        <w:t>a</w:t>
      </w:r>
      <w:r w:rsidR="0061573C" w:rsidRPr="00660747">
        <w:rPr>
          <w:rFonts w:cstheme="minorHAnsi"/>
          <w:sz w:val="24"/>
          <w:szCs w:val="24"/>
        </w:rPr>
        <w:t>sset test</w:t>
      </w:r>
      <w:r w:rsidR="0098255B" w:rsidRPr="00660747">
        <w:rPr>
          <w:rFonts w:cstheme="minorHAnsi"/>
          <w:sz w:val="24"/>
          <w:szCs w:val="24"/>
        </w:rPr>
        <w:t>.</w:t>
      </w:r>
    </w:p>
    <w:p w14:paraId="1BCBC252" w14:textId="77777777" w:rsidR="0098255B" w:rsidRPr="00660747" w:rsidRDefault="0098255B" w:rsidP="002C2D3B">
      <w:pPr>
        <w:shd w:val="clear" w:color="auto" w:fill="FFFFFF"/>
        <w:spacing w:after="0" w:line="240" w:lineRule="auto"/>
        <w:textAlignment w:val="baseline"/>
        <w:rPr>
          <w:rFonts w:cstheme="minorHAnsi"/>
          <w:sz w:val="24"/>
          <w:szCs w:val="24"/>
        </w:rPr>
      </w:pPr>
    </w:p>
    <w:p w14:paraId="242C9538" w14:textId="549A9D70" w:rsidR="009A2ED9" w:rsidRPr="00660747" w:rsidRDefault="00365219" w:rsidP="002C2D3B">
      <w:pPr>
        <w:pStyle w:val="ListParagraph"/>
        <w:numPr>
          <w:ilvl w:val="0"/>
          <w:numId w:val="8"/>
        </w:numPr>
        <w:shd w:val="clear" w:color="auto" w:fill="FFFFFF"/>
        <w:spacing w:after="0" w:line="240" w:lineRule="auto"/>
        <w:ind w:left="720"/>
        <w:textAlignment w:val="baseline"/>
        <w:rPr>
          <w:rFonts w:cstheme="minorHAnsi"/>
          <w:sz w:val="24"/>
          <w:szCs w:val="24"/>
        </w:rPr>
      </w:pPr>
      <w:r w:rsidRPr="00660747">
        <w:rPr>
          <w:rFonts w:cstheme="minorHAnsi"/>
          <w:b/>
          <w:bCs/>
          <w:sz w:val="24"/>
          <w:szCs w:val="24"/>
        </w:rPr>
        <w:t>Catastrophic financial assistance:</w:t>
      </w:r>
      <w:r w:rsidRPr="00660747">
        <w:rPr>
          <w:rFonts w:cstheme="minorHAnsi"/>
          <w:sz w:val="24"/>
          <w:szCs w:val="24"/>
        </w:rPr>
        <w:t xml:space="preserve"> </w:t>
      </w:r>
      <w:r w:rsidR="00A55173" w:rsidRPr="00660747">
        <w:rPr>
          <w:rFonts w:cstheme="minorHAnsi"/>
          <w:sz w:val="24"/>
          <w:szCs w:val="24"/>
        </w:rPr>
        <w:t>A p</w:t>
      </w:r>
      <w:r w:rsidR="004639DC" w:rsidRPr="00660747">
        <w:rPr>
          <w:rFonts w:cstheme="minorHAnsi"/>
          <w:sz w:val="24"/>
          <w:szCs w:val="24"/>
        </w:rPr>
        <w:t>atient</w:t>
      </w:r>
      <w:r w:rsidR="00A55173" w:rsidRPr="00660747">
        <w:rPr>
          <w:rFonts w:cstheme="minorHAnsi"/>
          <w:sz w:val="24"/>
          <w:szCs w:val="24"/>
        </w:rPr>
        <w:t xml:space="preserve"> must meet two test</w:t>
      </w:r>
      <w:r w:rsidR="00EE56F3" w:rsidRPr="00660747">
        <w:rPr>
          <w:rFonts w:cstheme="minorHAnsi"/>
          <w:sz w:val="24"/>
          <w:szCs w:val="24"/>
        </w:rPr>
        <w:t>s</w:t>
      </w:r>
      <w:r w:rsidR="00A55173" w:rsidRPr="00660747">
        <w:rPr>
          <w:rFonts w:cstheme="minorHAnsi"/>
          <w:sz w:val="24"/>
          <w:szCs w:val="24"/>
        </w:rPr>
        <w:t xml:space="preserve"> to be eligible for catastrophic </w:t>
      </w:r>
      <w:r w:rsidR="00F77097" w:rsidRPr="00660747">
        <w:rPr>
          <w:rFonts w:cstheme="minorHAnsi"/>
          <w:sz w:val="24"/>
          <w:szCs w:val="24"/>
        </w:rPr>
        <w:t>financial assistance: (1)</w:t>
      </w:r>
      <w:r w:rsidR="00257CF9" w:rsidRPr="00660747">
        <w:rPr>
          <w:rFonts w:cstheme="minorHAnsi"/>
          <w:sz w:val="24"/>
          <w:szCs w:val="24"/>
        </w:rPr>
        <w:t xml:space="preserve"> </w:t>
      </w:r>
      <w:r w:rsidR="00EE56F3" w:rsidRPr="00660747">
        <w:rPr>
          <w:rFonts w:cstheme="minorHAnsi"/>
          <w:sz w:val="24"/>
          <w:szCs w:val="24"/>
        </w:rPr>
        <w:t xml:space="preserve">the residency test and </w:t>
      </w:r>
      <w:r w:rsidR="00F77097" w:rsidRPr="00660747">
        <w:rPr>
          <w:rFonts w:cstheme="minorHAnsi"/>
          <w:sz w:val="24"/>
          <w:szCs w:val="24"/>
        </w:rPr>
        <w:t xml:space="preserve">(2) </w:t>
      </w:r>
      <w:r w:rsidR="00EE56F3" w:rsidRPr="00660747">
        <w:rPr>
          <w:rFonts w:cstheme="minorHAnsi"/>
          <w:sz w:val="24"/>
          <w:szCs w:val="24"/>
        </w:rPr>
        <w:t xml:space="preserve">the catastrophic </w:t>
      </w:r>
      <w:r w:rsidR="00526DC1" w:rsidRPr="00660747">
        <w:rPr>
          <w:rFonts w:cstheme="minorHAnsi"/>
          <w:sz w:val="24"/>
          <w:szCs w:val="24"/>
        </w:rPr>
        <w:t>income</w:t>
      </w:r>
      <w:r w:rsidR="00EE56F3" w:rsidRPr="00660747">
        <w:rPr>
          <w:rFonts w:cstheme="minorHAnsi"/>
          <w:sz w:val="24"/>
          <w:szCs w:val="24"/>
        </w:rPr>
        <w:t xml:space="preserve"> test.</w:t>
      </w:r>
    </w:p>
    <w:p w14:paraId="4749B56F" w14:textId="77777777" w:rsidR="00A46C73" w:rsidRPr="00660747" w:rsidRDefault="00A46C73" w:rsidP="002C2D3B">
      <w:pPr>
        <w:shd w:val="clear" w:color="auto" w:fill="FFFFFF"/>
        <w:spacing w:after="0" w:line="240" w:lineRule="auto"/>
        <w:textAlignment w:val="baseline"/>
        <w:rPr>
          <w:rFonts w:cstheme="minorHAnsi"/>
          <w:sz w:val="24"/>
          <w:szCs w:val="24"/>
        </w:rPr>
      </w:pPr>
    </w:p>
    <w:p w14:paraId="7D834DBC" w14:textId="11CA7049" w:rsidR="000A1EFB" w:rsidRPr="00660747" w:rsidRDefault="00A46C73" w:rsidP="00411EE0">
      <w:pPr>
        <w:shd w:val="clear" w:color="auto" w:fill="FFFFFF"/>
        <w:spacing w:after="0" w:line="240" w:lineRule="auto"/>
        <w:textAlignment w:val="baseline"/>
        <w:rPr>
          <w:rFonts w:cstheme="minorHAnsi"/>
          <w:sz w:val="24"/>
          <w:szCs w:val="24"/>
        </w:rPr>
      </w:pPr>
      <w:r w:rsidRPr="00660747">
        <w:rPr>
          <w:rFonts w:cstheme="minorHAnsi"/>
          <w:b/>
          <w:bCs/>
          <w:sz w:val="24"/>
          <w:szCs w:val="24"/>
        </w:rPr>
        <w:t>Residency test:</w:t>
      </w:r>
      <w:r w:rsidRPr="00660747">
        <w:rPr>
          <w:rFonts w:cstheme="minorHAnsi"/>
          <w:sz w:val="24"/>
          <w:szCs w:val="24"/>
        </w:rPr>
        <w:t xml:space="preserve"> </w:t>
      </w:r>
      <w:r w:rsidR="00411EE0">
        <w:rPr>
          <w:rFonts w:cstheme="minorHAnsi"/>
          <w:sz w:val="24"/>
          <w:szCs w:val="24"/>
        </w:rPr>
        <w:t>North Country Hospital does not use the residency test as part of eligibility.</w:t>
      </w:r>
    </w:p>
    <w:p w14:paraId="21AAFBCD" w14:textId="77777777" w:rsidR="00056AA0" w:rsidRPr="00660747" w:rsidRDefault="00056AA0" w:rsidP="002C2D3B">
      <w:pPr>
        <w:shd w:val="clear" w:color="auto" w:fill="FFFFFF"/>
        <w:spacing w:after="0" w:line="240" w:lineRule="auto"/>
        <w:textAlignment w:val="baseline"/>
        <w:rPr>
          <w:rFonts w:cstheme="minorHAnsi"/>
          <w:sz w:val="24"/>
          <w:szCs w:val="24"/>
        </w:rPr>
      </w:pPr>
    </w:p>
    <w:p w14:paraId="25B0F2D1" w14:textId="7869C05A" w:rsidR="00681EA0" w:rsidRPr="00660747" w:rsidRDefault="00EE56F3" w:rsidP="002C2D3B">
      <w:pPr>
        <w:shd w:val="clear" w:color="auto" w:fill="FFFFFF"/>
        <w:spacing w:after="0" w:line="240" w:lineRule="auto"/>
        <w:textAlignment w:val="baseline"/>
        <w:rPr>
          <w:rFonts w:cstheme="minorHAnsi"/>
          <w:sz w:val="24"/>
          <w:szCs w:val="24"/>
        </w:rPr>
      </w:pPr>
      <w:r w:rsidRPr="00660747">
        <w:rPr>
          <w:rFonts w:cstheme="minorHAnsi"/>
          <w:b/>
          <w:bCs/>
          <w:sz w:val="24"/>
          <w:szCs w:val="24"/>
        </w:rPr>
        <w:t xml:space="preserve">General </w:t>
      </w:r>
      <w:r w:rsidR="008B6664" w:rsidRPr="00660747">
        <w:rPr>
          <w:rFonts w:cstheme="minorHAnsi"/>
          <w:b/>
          <w:bCs/>
          <w:sz w:val="24"/>
          <w:szCs w:val="24"/>
        </w:rPr>
        <w:t>i</w:t>
      </w:r>
      <w:r w:rsidR="00056AA0" w:rsidRPr="00660747">
        <w:rPr>
          <w:rFonts w:cstheme="minorHAnsi"/>
          <w:b/>
          <w:bCs/>
          <w:sz w:val="24"/>
          <w:szCs w:val="24"/>
        </w:rPr>
        <w:t>ncome test</w:t>
      </w:r>
      <w:r w:rsidR="00A56C24" w:rsidRPr="00660747">
        <w:rPr>
          <w:rFonts w:cstheme="minorHAnsi"/>
          <w:b/>
          <w:bCs/>
          <w:sz w:val="24"/>
          <w:szCs w:val="24"/>
        </w:rPr>
        <w:t>:</w:t>
      </w:r>
      <w:r w:rsidR="008B6664" w:rsidRPr="00660747">
        <w:rPr>
          <w:rFonts w:cstheme="minorHAnsi"/>
          <w:sz w:val="24"/>
          <w:szCs w:val="24"/>
        </w:rPr>
        <w:t xml:space="preserve"> </w:t>
      </w:r>
      <w:r w:rsidR="00BD4F1C" w:rsidRPr="00660747">
        <w:rPr>
          <w:rFonts w:cstheme="minorHAnsi"/>
          <w:sz w:val="24"/>
          <w:szCs w:val="24"/>
        </w:rPr>
        <w:t>To</w:t>
      </w:r>
      <w:r w:rsidR="008B6664" w:rsidRPr="00660747">
        <w:rPr>
          <w:rFonts w:cstheme="minorHAnsi"/>
          <w:sz w:val="24"/>
          <w:szCs w:val="24"/>
        </w:rPr>
        <w:t xml:space="preserve"> be eligible for </w:t>
      </w:r>
      <w:r w:rsidR="00C870A3" w:rsidRPr="00660747">
        <w:rPr>
          <w:rFonts w:cstheme="minorHAnsi"/>
          <w:sz w:val="24"/>
          <w:szCs w:val="24"/>
        </w:rPr>
        <w:t xml:space="preserve">general </w:t>
      </w:r>
      <w:r w:rsidR="00013946" w:rsidRPr="00660747">
        <w:rPr>
          <w:rFonts w:cstheme="minorHAnsi"/>
          <w:sz w:val="24"/>
          <w:szCs w:val="24"/>
        </w:rPr>
        <w:t>financial assistance</w:t>
      </w:r>
      <w:r w:rsidR="008B6664" w:rsidRPr="00660747">
        <w:rPr>
          <w:rFonts w:cstheme="minorHAnsi"/>
          <w:sz w:val="24"/>
          <w:szCs w:val="24"/>
        </w:rPr>
        <w:t xml:space="preserve">, a </w:t>
      </w:r>
      <w:r w:rsidR="00DD7311" w:rsidRPr="00660747">
        <w:rPr>
          <w:rFonts w:cstheme="minorHAnsi"/>
          <w:sz w:val="24"/>
          <w:szCs w:val="24"/>
        </w:rPr>
        <w:t xml:space="preserve">patient’s household income must be equal to or less than 400% of the Federal Poverty </w:t>
      </w:r>
      <w:r w:rsidR="00DB54E8" w:rsidRPr="00660747">
        <w:rPr>
          <w:rFonts w:cstheme="minorHAnsi"/>
          <w:sz w:val="24"/>
          <w:szCs w:val="24"/>
        </w:rPr>
        <w:t xml:space="preserve">Level </w:t>
      </w:r>
      <w:r w:rsidR="00D13D22" w:rsidRPr="00660747">
        <w:rPr>
          <w:rFonts w:cstheme="minorHAnsi"/>
          <w:sz w:val="24"/>
          <w:szCs w:val="24"/>
        </w:rPr>
        <w:t>(</w:t>
      </w:r>
      <w:r w:rsidR="002650F9" w:rsidRPr="00660747">
        <w:rPr>
          <w:rFonts w:cstheme="minorHAnsi"/>
          <w:sz w:val="24"/>
          <w:szCs w:val="24"/>
        </w:rPr>
        <w:t xml:space="preserve">FPL). </w:t>
      </w:r>
      <w:r w:rsidR="0060130C" w:rsidRPr="00660747">
        <w:rPr>
          <w:rFonts w:cstheme="minorHAnsi"/>
          <w:sz w:val="24"/>
          <w:szCs w:val="24"/>
        </w:rPr>
        <w:t xml:space="preserve">To determine the applicant’s FPL, </w:t>
      </w:r>
      <w:r w:rsidR="005469EC" w:rsidRPr="00660747">
        <w:rPr>
          <w:rFonts w:cstheme="minorHAnsi"/>
          <w:sz w:val="24"/>
          <w:szCs w:val="24"/>
        </w:rPr>
        <w:t>North Country Hospital</w:t>
      </w:r>
      <w:r w:rsidR="0060130C" w:rsidRPr="00660747">
        <w:rPr>
          <w:rFonts w:cstheme="minorHAnsi"/>
          <w:sz w:val="24"/>
          <w:szCs w:val="24"/>
        </w:rPr>
        <w:t xml:space="preserve"> shall use the “Household Income” definition </w:t>
      </w:r>
      <w:r w:rsidR="009E1F79" w:rsidRPr="00660747">
        <w:rPr>
          <w:rFonts w:cstheme="minorHAnsi"/>
          <w:sz w:val="24"/>
          <w:szCs w:val="24"/>
        </w:rPr>
        <w:t xml:space="preserve">in the </w:t>
      </w:r>
      <w:r w:rsidR="00F04E73" w:rsidRPr="00660747">
        <w:rPr>
          <w:rFonts w:cstheme="minorHAnsi"/>
          <w:sz w:val="24"/>
          <w:szCs w:val="24"/>
        </w:rPr>
        <w:t>“</w:t>
      </w:r>
      <w:r w:rsidR="009E1F79" w:rsidRPr="00660747">
        <w:rPr>
          <w:rFonts w:cstheme="minorHAnsi"/>
          <w:sz w:val="24"/>
          <w:szCs w:val="24"/>
        </w:rPr>
        <w:t>Definitions</w:t>
      </w:r>
      <w:r w:rsidR="00F04E73" w:rsidRPr="00660747">
        <w:rPr>
          <w:rFonts w:cstheme="minorHAnsi"/>
          <w:sz w:val="24"/>
          <w:szCs w:val="24"/>
        </w:rPr>
        <w:t>”</w:t>
      </w:r>
      <w:r w:rsidR="009E1F79" w:rsidRPr="00660747">
        <w:rPr>
          <w:rFonts w:cstheme="minorHAnsi"/>
          <w:sz w:val="24"/>
          <w:szCs w:val="24"/>
        </w:rPr>
        <w:t xml:space="preserve"> section of this policy</w:t>
      </w:r>
      <w:r w:rsidR="000D00F9" w:rsidRPr="00660747">
        <w:rPr>
          <w:rFonts w:cstheme="minorHAnsi"/>
          <w:sz w:val="24"/>
          <w:szCs w:val="24"/>
        </w:rPr>
        <w:t>,</w:t>
      </w:r>
      <w:r w:rsidR="009E1F79" w:rsidRPr="00660747">
        <w:rPr>
          <w:rFonts w:cstheme="minorHAnsi"/>
          <w:sz w:val="24"/>
          <w:szCs w:val="24"/>
        </w:rPr>
        <w:t xml:space="preserve"> which </w:t>
      </w:r>
      <w:r w:rsidR="000D00F9" w:rsidRPr="00660747">
        <w:rPr>
          <w:rFonts w:cstheme="minorHAnsi"/>
          <w:sz w:val="24"/>
          <w:szCs w:val="24"/>
        </w:rPr>
        <w:t xml:space="preserve">also </w:t>
      </w:r>
      <w:r w:rsidR="009E1F79" w:rsidRPr="00660747">
        <w:rPr>
          <w:rFonts w:cstheme="minorHAnsi"/>
          <w:sz w:val="24"/>
          <w:szCs w:val="24"/>
        </w:rPr>
        <w:t>contains guidance on determining household size.</w:t>
      </w:r>
      <w:r w:rsidR="00333AA6" w:rsidRPr="00660747">
        <w:rPr>
          <w:rFonts w:cstheme="minorHAnsi"/>
          <w:sz w:val="24"/>
          <w:szCs w:val="24"/>
        </w:rPr>
        <w:t xml:space="preserve"> See </w:t>
      </w:r>
      <w:r w:rsidR="00487723" w:rsidRPr="00660747">
        <w:rPr>
          <w:rFonts w:cstheme="minorHAnsi"/>
          <w:sz w:val="24"/>
          <w:szCs w:val="24"/>
        </w:rPr>
        <w:t xml:space="preserve">also </w:t>
      </w:r>
      <w:r w:rsidR="00333AA6" w:rsidRPr="00660747">
        <w:rPr>
          <w:rFonts w:cstheme="minorHAnsi"/>
          <w:sz w:val="24"/>
          <w:szCs w:val="24"/>
        </w:rPr>
        <w:t>the “Application Processing” section of this policy below for further guidance.</w:t>
      </w:r>
      <w:r w:rsidR="009E1F79" w:rsidRPr="00660747">
        <w:rPr>
          <w:rFonts w:cstheme="minorHAnsi"/>
          <w:sz w:val="24"/>
          <w:szCs w:val="24"/>
        </w:rPr>
        <w:t xml:space="preserve"> </w:t>
      </w:r>
      <w:r w:rsidR="009A0445" w:rsidRPr="00660747">
        <w:rPr>
          <w:rFonts w:cstheme="minorHAnsi"/>
          <w:sz w:val="24"/>
          <w:szCs w:val="24"/>
        </w:rPr>
        <w:t xml:space="preserve">The applicable </w:t>
      </w:r>
      <w:r w:rsidR="00486BCB" w:rsidRPr="00660747">
        <w:rPr>
          <w:rFonts w:cstheme="minorHAnsi"/>
          <w:sz w:val="24"/>
          <w:szCs w:val="24"/>
        </w:rPr>
        <w:t>FPL standard</w:t>
      </w:r>
      <w:r w:rsidR="009A0445" w:rsidRPr="00660747">
        <w:rPr>
          <w:rFonts w:cstheme="minorHAnsi"/>
          <w:sz w:val="24"/>
          <w:szCs w:val="24"/>
        </w:rPr>
        <w:t xml:space="preserve"> shall be</w:t>
      </w:r>
      <w:r w:rsidR="00486BCB" w:rsidRPr="00660747">
        <w:rPr>
          <w:rFonts w:cstheme="minorHAnsi"/>
          <w:sz w:val="24"/>
          <w:szCs w:val="24"/>
        </w:rPr>
        <w:t xml:space="preserve"> for </w:t>
      </w:r>
      <w:r w:rsidR="00B64998" w:rsidRPr="00660747">
        <w:rPr>
          <w:rFonts w:cstheme="minorHAnsi"/>
          <w:sz w:val="24"/>
          <w:szCs w:val="24"/>
        </w:rPr>
        <w:t xml:space="preserve">the year </w:t>
      </w:r>
      <w:r w:rsidR="00486BCB" w:rsidRPr="00660747">
        <w:rPr>
          <w:rFonts w:cstheme="minorHAnsi"/>
          <w:sz w:val="24"/>
          <w:szCs w:val="24"/>
        </w:rPr>
        <w:t xml:space="preserve">in which </w:t>
      </w:r>
      <w:r w:rsidR="00B64998" w:rsidRPr="00660747">
        <w:rPr>
          <w:rFonts w:cstheme="minorHAnsi"/>
          <w:sz w:val="24"/>
          <w:szCs w:val="24"/>
        </w:rPr>
        <w:t>services were</w:t>
      </w:r>
      <w:r w:rsidR="00486BCB" w:rsidRPr="00660747">
        <w:rPr>
          <w:rFonts w:cstheme="minorHAnsi"/>
          <w:sz w:val="24"/>
          <w:szCs w:val="24"/>
        </w:rPr>
        <w:t xml:space="preserve"> or </w:t>
      </w:r>
      <w:r w:rsidR="00B64998" w:rsidRPr="00660747">
        <w:rPr>
          <w:rFonts w:cstheme="minorHAnsi"/>
          <w:sz w:val="24"/>
          <w:szCs w:val="24"/>
        </w:rPr>
        <w:t>are rendered</w:t>
      </w:r>
      <w:r w:rsidR="006D4ECA" w:rsidRPr="00660747">
        <w:rPr>
          <w:rFonts w:cstheme="minorHAnsi"/>
          <w:sz w:val="24"/>
          <w:szCs w:val="24"/>
        </w:rPr>
        <w:t>.</w:t>
      </w:r>
      <w:r w:rsidR="0032652D" w:rsidRPr="00660747">
        <w:rPr>
          <w:rFonts w:cstheme="minorHAnsi"/>
          <w:sz w:val="24"/>
          <w:szCs w:val="24"/>
        </w:rPr>
        <w:t xml:space="preserve"> </w:t>
      </w:r>
    </w:p>
    <w:p w14:paraId="0EC02A60" w14:textId="77777777" w:rsidR="006303DB" w:rsidRPr="00660747" w:rsidRDefault="006303DB" w:rsidP="002C2D3B">
      <w:pPr>
        <w:shd w:val="clear" w:color="auto" w:fill="FFFFFF"/>
        <w:spacing w:after="0" w:line="240" w:lineRule="auto"/>
        <w:textAlignment w:val="baseline"/>
        <w:rPr>
          <w:rFonts w:cstheme="minorHAnsi"/>
          <w:sz w:val="24"/>
          <w:szCs w:val="24"/>
        </w:rPr>
      </w:pPr>
    </w:p>
    <w:p w14:paraId="42E18FAF" w14:textId="3FA85047" w:rsidR="006303DB" w:rsidRPr="00660747" w:rsidRDefault="003120D9" w:rsidP="002C2D3B">
      <w:pPr>
        <w:shd w:val="clear" w:color="auto" w:fill="FFFFFF"/>
        <w:spacing w:after="0" w:line="240" w:lineRule="auto"/>
        <w:textAlignment w:val="baseline"/>
        <w:rPr>
          <w:rFonts w:cstheme="minorHAnsi"/>
          <w:sz w:val="24"/>
          <w:szCs w:val="24"/>
        </w:rPr>
      </w:pPr>
      <w:r w:rsidRPr="00660747">
        <w:rPr>
          <w:rFonts w:cstheme="minorHAnsi"/>
          <w:b/>
          <w:bCs/>
          <w:sz w:val="24"/>
          <w:szCs w:val="24"/>
        </w:rPr>
        <w:t>Asset test</w:t>
      </w:r>
      <w:r w:rsidR="003733D1" w:rsidRPr="00660747">
        <w:rPr>
          <w:rFonts w:cstheme="minorHAnsi"/>
          <w:sz w:val="24"/>
          <w:szCs w:val="24"/>
        </w:rPr>
        <w:t xml:space="preserve">: </w:t>
      </w:r>
      <w:r w:rsidR="006303DB" w:rsidRPr="00660747">
        <w:rPr>
          <w:rFonts w:cstheme="minorHAnsi"/>
          <w:sz w:val="24"/>
          <w:szCs w:val="24"/>
        </w:rPr>
        <w:t>To be eligible for general patient financial assistance</w:t>
      </w:r>
      <w:r w:rsidR="00D81502" w:rsidRPr="00660747">
        <w:rPr>
          <w:rFonts w:cstheme="minorHAnsi"/>
          <w:sz w:val="24"/>
          <w:szCs w:val="24"/>
        </w:rPr>
        <w:t xml:space="preserve">, a patient’s household must </w:t>
      </w:r>
      <w:r w:rsidR="00422B94" w:rsidRPr="00660747">
        <w:rPr>
          <w:rFonts w:cstheme="minorHAnsi"/>
          <w:sz w:val="24"/>
          <w:szCs w:val="24"/>
        </w:rPr>
        <w:t xml:space="preserve">not have liquid assets which have a combined value </w:t>
      </w:r>
      <w:r w:rsidR="00385F82" w:rsidRPr="00660747">
        <w:rPr>
          <w:rFonts w:cstheme="minorHAnsi"/>
          <w:sz w:val="24"/>
          <w:szCs w:val="24"/>
        </w:rPr>
        <w:t>of 400% FPL</w:t>
      </w:r>
      <w:r w:rsidR="00AD6DEE" w:rsidRPr="00660747">
        <w:rPr>
          <w:rFonts w:cstheme="minorHAnsi"/>
          <w:sz w:val="24"/>
          <w:szCs w:val="24"/>
        </w:rPr>
        <w:t xml:space="preserve"> (THIS IS THE MINIMUM)</w:t>
      </w:r>
      <w:r w:rsidR="00385F82" w:rsidRPr="00660747">
        <w:rPr>
          <w:rFonts w:cstheme="minorHAnsi"/>
          <w:sz w:val="24"/>
          <w:szCs w:val="24"/>
        </w:rPr>
        <w:t xml:space="preserve"> </w:t>
      </w:r>
      <w:r w:rsidR="005275EB" w:rsidRPr="00660747">
        <w:rPr>
          <w:rFonts w:cstheme="minorHAnsi"/>
          <w:sz w:val="24"/>
          <w:szCs w:val="24"/>
        </w:rPr>
        <w:t xml:space="preserve">or more </w:t>
      </w:r>
      <w:r w:rsidR="00385F82" w:rsidRPr="00660747">
        <w:rPr>
          <w:rFonts w:cstheme="minorHAnsi"/>
          <w:sz w:val="24"/>
          <w:szCs w:val="24"/>
        </w:rPr>
        <w:t xml:space="preserve">for the applicable household size. </w:t>
      </w:r>
      <w:r w:rsidR="0032652D" w:rsidRPr="00660747">
        <w:rPr>
          <w:rFonts w:cstheme="minorHAnsi"/>
          <w:sz w:val="24"/>
          <w:szCs w:val="24"/>
        </w:rPr>
        <w:t>What constitutes a liquid asset is de</w:t>
      </w:r>
      <w:r w:rsidR="00154EB3" w:rsidRPr="00660747">
        <w:rPr>
          <w:rFonts w:cstheme="minorHAnsi"/>
          <w:sz w:val="24"/>
          <w:szCs w:val="24"/>
        </w:rPr>
        <w:t xml:space="preserve">fined in the </w:t>
      </w:r>
      <w:r w:rsidR="00834B2E" w:rsidRPr="00660747">
        <w:rPr>
          <w:rFonts w:cstheme="minorHAnsi"/>
          <w:sz w:val="24"/>
          <w:szCs w:val="24"/>
        </w:rPr>
        <w:t>“</w:t>
      </w:r>
      <w:r w:rsidR="00154EB3" w:rsidRPr="00660747">
        <w:rPr>
          <w:rFonts w:cstheme="minorHAnsi"/>
          <w:sz w:val="24"/>
          <w:szCs w:val="24"/>
        </w:rPr>
        <w:t>Definitions</w:t>
      </w:r>
      <w:r w:rsidR="00834B2E" w:rsidRPr="00660747">
        <w:rPr>
          <w:rFonts w:cstheme="minorHAnsi"/>
          <w:sz w:val="24"/>
          <w:szCs w:val="24"/>
        </w:rPr>
        <w:t>”</w:t>
      </w:r>
      <w:r w:rsidR="00154EB3" w:rsidRPr="00660747">
        <w:rPr>
          <w:rFonts w:cstheme="minorHAnsi"/>
          <w:sz w:val="24"/>
          <w:szCs w:val="24"/>
        </w:rPr>
        <w:t xml:space="preserve"> section of this policy</w:t>
      </w:r>
      <w:r w:rsidR="0032652D" w:rsidRPr="00660747">
        <w:rPr>
          <w:rFonts w:cstheme="minorHAnsi"/>
          <w:sz w:val="24"/>
          <w:szCs w:val="24"/>
        </w:rPr>
        <w:t>.</w:t>
      </w:r>
    </w:p>
    <w:p w14:paraId="00CEB6B7" w14:textId="77777777" w:rsidR="006D4ECA" w:rsidRPr="00660747" w:rsidRDefault="006D4ECA" w:rsidP="002C2D3B">
      <w:pPr>
        <w:shd w:val="clear" w:color="auto" w:fill="FFFFFF"/>
        <w:spacing w:after="0" w:line="240" w:lineRule="auto"/>
        <w:textAlignment w:val="baseline"/>
        <w:rPr>
          <w:rFonts w:cstheme="minorHAnsi"/>
          <w:sz w:val="24"/>
          <w:szCs w:val="24"/>
        </w:rPr>
      </w:pPr>
    </w:p>
    <w:p w14:paraId="5DFE2980" w14:textId="37ABE5D2" w:rsidR="00D11D42" w:rsidRPr="00660747" w:rsidRDefault="00A47BBA" w:rsidP="002C2D3B">
      <w:pPr>
        <w:shd w:val="clear" w:color="auto" w:fill="FFFFFF"/>
        <w:spacing w:after="0" w:line="240" w:lineRule="auto"/>
        <w:textAlignment w:val="baseline"/>
        <w:rPr>
          <w:rFonts w:cstheme="minorHAnsi"/>
          <w:sz w:val="24"/>
          <w:szCs w:val="24"/>
        </w:rPr>
      </w:pPr>
      <w:r w:rsidRPr="00660747">
        <w:rPr>
          <w:rFonts w:cstheme="minorHAnsi"/>
          <w:b/>
          <w:bCs/>
          <w:sz w:val="24"/>
          <w:szCs w:val="24"/>
        </w:rPr>
        <w:t xml:space="preserve">Catastrophic </w:t>
      </w:r>
      <w:r w:rsidR="00526DC1" w:rsidRPr="00660747">
        <w:rPr>
          <w:rFonts w:cstheme="minorHAnsi"/>
          <w:b/>
          <w:bCs/>
          <w:sz w:val="24"/>
          <w:szCs w:val="24"/>
        </w:rPr>
        <w:t>income</w:t>
      </w:r>
      <w:r w:rsidRPr="00660747">
        <w:rPr>
          <w:rFonts w:cstheme="minorHAnsi"/>
          <w:b/>
          <w:bCs/>
          <w:sz w:val="24"/>
          <w:szCs w:val="24"/>
        </w:rPr>
        <w:t xml:space="preserve"> tes</w:t>
      </w:r>
      <w:r w:rsidR="00A56C24" w:rsidRPr="00660747">
        <w:rPr>
          <w:rFonts w:cstheme="minorHAnsi"/>
          <w:b/>
          <w:bCs/>
          <w:sz w:val="24"/>
          <w:szCs w:val="24"/>
        </w:rPr>
        <w:t>t</w:t>
      </w:r>
      <w:r w:rsidRPr="00660747">
        <w:rPr>
          <w:rFonts w:cstheme="minorHAnsi"/>
          <w:b/>
          <w:bCs/>
          <w:sz w:val="24"/>
          <w:szCs w:val="24"/>
        </w:rPr>
        <w:t>:</w:t>
      </w:r>
      <w:r w:rsidRPr="00660747">
        <w:rPr>
          <w:rFonts w:cstheme="minorHAnsi"/>
          <w:sz w:val="24"/>
          <w:szCs w:val="24"/>
        </w:rPr>
        <w:t xml:space="preserve"> To be eligible for catastrophic </w:t>
      </w:r>
      <w:r w:rsidR="00D11D42" w:rsidRPr="00660747">
        <w:rPr>
          <w:rFonts w:cstheme="minorHAnsi"/>
          <w:sz w:val="24"/>
          <w:szCs w:val="24"/>
        </w:rPr>
        <w:t>financial assistance</w:t>
      </w:r>
      <w:r w:rsidR="003C06C5" w:rsidRPr="00660747">
        <w:rPr>
          <w:rFonts w:cstheme="minorHAnsi"/>
          <w:sz w:val="24"/>
          <w:szCs w:val="24"/>
        </w:rPr>
        <w:t>,</w:t>
      </w:r>
      <w:r w:rsidR="001114FA" w:rsidRPr="00660747">
        <w:rPr>
          <w:rFonts w:cstheme="minorHAnsi"/>
          <w:sz w:val="24"/>
          <w:szCs w:val="24"/>
        </w:rPr>
        <w:t xml:space="preserve"> </w:t>
      </w:r>
      <w:r w:rsidR="000E3832" w:rsidRPr="00660747">
        <w:rPr>
          <w:rFonts w:cstheme="minorHAnsi"/>
          <w:sz w:val="24"/>
          <w:szCs w:val="24"/>
        </w:rPr>
        <w:t xml:space="preserve">a </w:t>
      </w:r>
      <w:r w:rsidR="001114FA" w:rsidRPr="00660747">
        <w:rPr>
          <w:rFonts w:cstheme="minorHAnsi"/>
          <w:sz w:val="24"/>
          <w:szCs w:val="24"/>
        </w:rPr>
        <w:t xml:space="preserve">patient’s household income must </w:t>
      </w:r>
      <w:r w:rsidR="00B85CA1" w:rsidRPr="00660747">
        <w:rPr>
          <w:rFonts w:cstheme="minorHAnsi"/>
          <w:sz w:val="24"/>
          <w:szCs w:val="24"/>
        </w:rPr>
        <w:t xml:space="preserve">be </w:t>
      </w:r>
      <w:r w:rsidR="001114FA" w:rsidRPr="00660747">
        <w:rPr>
          <w:rFonts w:cstheme="minorHAnsi"/>
          <w:sz w:val="24"/>
          <w:szCs w:val="24"/>
        </w:rPr>
        <w:t xml:space="preserve">equal to or less than 600% FPL. </w:t>
      </w:r>
      <w:r w:rsidR="00D11D42" w:rsidRPr="00660747">
        <w:rPr>
          <w:rFonts w:cstheme="minorHAnsi"/>
          <w:sz w:val="24"/>
          <w:szCs w:val="24"/>
        </w:rPr>
        <w:t xml:space="preserve">To determine the applicant’s FPL, </w:t>
      </w:r>
      <w:r w:rsidR="005469EC" w:rsidRPr="00660747">
        <w:rPr>
          <w:rFonts w:cstheme="minorHAnsi"/>
          <w:sz w:val="24"/>
          <w:szCs w:val="24"/>
        </w:rPr>
        <w:t>North Country Hospital</w:t>
      </w:r>
      <w:r w:rsidR="00D11D42" w:rsidRPr="00660747">
        <w:rPr>
          <w:rFonts w:cstheme="minorHAnsi"/>
          <w:sz w:val="24"/>
          <w:szCs w:val="24"/>
        </w:rPr>
        <w:t xml:space="preserve"> shall use the “Household Income” definition in the </w:t>
      </w:r>
      <w:r w:rsidR="00F04E73" w:rsidRPr="00660747">
        <w:rPr>
          <w:rFonts w:cstheme="minorHAnsi"/>
          <w:sz w:val="24"/>
          <w:szCs w:val="24"/>
        </w:rPr>
        <w:t>“</w:t>
      </w:r>
      <w:r w:rsidR="00D11D42" w:rsidRPr="00660747">
        <w:rPr>
          <w:rFonts w:cstheme="minorHAnsi"/>
          <w:sz w:val="24"/>
          <w:szCs w:val="24"/>
        </w:rPr>
        <w:t>Definitions</w:t>
      </w:r>
      <w:r w:rsidR="00F04E73" w:rsidRPr="00660747">
        <w:rPr>
          <w:rFonts w:cstheme="minorHAnsi"/>
          <w:sz w:val="24"/>
          <w:szCs w:val="24"/>
        </w:rPr>
        <w:t>”</w:t>
      </w:r>
      <w:r w:rsidR="00D11D42" w:rsidRPr="00660747">
        <w:rPr>
          <w:rFonts w:cstheme="minorHAnsi"/>
          <w:sz w:val="24"/>
          <w:szCs w:val="24"/>
        </w:rPr>
        <w:t xml:space="preserve"> section of this policy</w:t>
      </w:r>
      <w:r w:rsidR="00E57543" w:rsidRPr="00660747">
        <w:rPr>
          <w:rFonts w:cstheme="minorHAnsi"/>
          <w:sz w:val="24"/>
          <w:szCs w:val="24"/>
        </w:rPr>
        <w:t xml:space="preserve">, </w:t>
      </w:r>
      <w:r w:rsidR="00D11D42" w:rsidRPr="00660747">
        <w:rPr>
          <w:rFonts w:cstheme="minorHAnsi"/>
          <w:sz w:val="24"/>
          <w:szCs w:val="24"/>
        </w:rPr>
        <w:t xml:space="preserve">which </w:t>
      </w:r>
      <w:r w:rsidR="00E57543" w:rsidRPr="00660747">
        <w:rPr>
          <w:rFonts w:cstheme="minorHAnsi"/>
          <w:sz w:val="24"/>
          <w:szCs w:val="24"/>
        </w:rPr>
        <w:t xml:space="preserve">also </w:t>
      </w:r>
      <w:r w:rsidR="00D11D42" w:rsidRPr="00660747">
        <w:rPr>
          <w:rFonts w:cstheme="minorHAnsi"/>
          <w:sz w:val="24"/>
          <w:szCs w:val="24"/>
        </w:rPr>
        <w:t xml:space="preserve">contains guidance on determining household size. </w:t>
      </w:r>
      <w:r w:rsidR="00487723" w:rsidRPr="00660747">
        <w:rPr>
          <w:rFonts w:cstheme="minorHAnsi"/>
          <w:sz w:val="24"/>
          <w:szCs w:val="24"/>
        </w:rPr>
        <w:t xml:space="preserve">See also the “Application Processing” section of this policy below for further guidance. </w:t>
      </w:r>
      <w:r w:rsidR="00D11D42" w:rsidRPr="00660747">
        <w:rPr>
          <w:rFonts w:cstheme="minorHAnsi"/>
          <w:sz w:val="24"/>
          <w:szCs w:val="24"/>
        </w:rPr>
        <w:t xml:space="preserve">The applicable FPL standard shall be for the year in which services were or are rendered. </w:t>
      </w:r>
    </w:p>
    <w:p w14:paraId="5E6E2872" w14:textId="77777777" w:rsidR="006860C9" w:rsidRPr="00660747" w:rsidRDefault="006860C9" w:rsidP="002C2D3B">
      <w:pPr>
        <w:shd w:val="clear" w:color="auto" w:fill="FFFFFF"/>
        <w:spacing w:after="0" w:line="240" w:lineRule="auto"/>
        <w:textAlignment w:val="baseline"/>
        <w:rPr>
          <w:rFonts w:cstheme="minorHAnsi"/>
          <w:sz w:val="24"/>
          <w:szCs w:val="24"/>
        </w:rPr>
      </w:pPr>
    </w:p>
    <w:p w14:paraId="36D2151D" w14:textId="77777777" w:rsidR="00980D51" w:rsidRPr="00660747" w:rsidRDefault="009E7C0A" w:rsidP="002C2D3B">
      <w:pPr>
        <w:shd w:val="clear" w:color="auto" w:fill="FFFFFF"/>
        <w:spacing w:after="0" w:line="240" w:lineRule="auto"/>
        <w:textAlignment w:val="baseline"/>
        <w:rPr>
          <w:rFonts w:cstheme="minorHAnsi"/>
          <w:sz w:val="24"/>
          <w:szCs w:val="24"/>
        </w:rPr>
      </w:pPr>
      <w:r w:rsidRPr="00660747">
        <w:rPr>
          <w:rFonts w:cstheme="minorHAnsi"/>
          <w:b/>
          <w:bCs/>
          <w:sz w:val="24"/>
          <w:szCs w:val="24"/>
        </w:rPr>
        <w:t>Eligibility and health insurance sign-up requirements</w:t>
      </w:r>
      <w:r w:rsidRPr="00660747">
        <w:rPr>
          <w:rFonts w:cstheme="minorHAnsi"/>
          <w:sz w:val="24"/>
          <w:szCs w:val="24"/>
        </w:rPr>
        <w:t xml:space="preserve">: </w:t>
      </w:r>
      <w:r w:rsidR="006860C9" w:rsidRPr="00660747">
        <w:rPr>
          <w:rFonts w:cstheme="minorHAnsi"/>
          <w:sz w:val="24"/>
          <w:szCs w:val="24"/>
        </w:rPr>
        <w:t xml:space="preserve">If a patient is </w:t>
      </w:r>
      <w:r w:rsidR="00453299" w:rsidRPr="00660747">
        <w:rPr>
          <w:rFonts w:cstheme="minorHAnsi"/>
          <w:sz w:val="24"/>
          <w:szCs w:val="24"/>
        </w:rPr>
        <w:t xml:space="preserve">an </w:t>
      </w:r>
      <w:r w:rsidR="006860C9" w:rsidRPr="00660747">
        <w:rPr>
          <w:rFonts w:cstheme="minorHAnsi"/>
          <w:sz w:val="24"/>
          <w:szCs w:val="24"/>
        </w:rPr>
        <w:t>undocumented</w:t>
      </w:r>
      <w:r w:rsidR="00453299" w:rsidRPr="00660747">
        <w:rPr>
          <w:rFonts w:cstheme="minorHAnsi"/>
          <w:sz w:val="24"/>
          <w:szCs w:val="24"/>
        </w:rPr>
        <w:t xml:space="preserve"> immigrant</w:t>
      </w:r>
      <w:r w:rsidR="006860C9" w:rsidRPr="00660747">
        <w:rPr>
          <w:rFonts w:cstheme="minorHAnsi"/>
          <w:sz w:val="24"/>
          <w:szCs w:val="24"/>
        </w:rPr>
        <w:t xml:space="preserve">, the patient’s refusal to apply for public health insurance shall not be used as a reason to deny them </w:t>
      </w:r>
      <w:r w:rsidR="008B7133" w:rsidRPr="00660747">
        <w:rPr>
          <w:rFonts w:cstheme="minorHAnsi"/>
          <w:sz w:val="24"/>
          <w:szCs w:val="24"/>
        </w:rPr>
        <w:t>financial assistance.</w:t>
      </w:r>
      <w:r w:rsidRPr="00660747">
        <w:rPr>
          <w:rFonts w:cstheme="minorHAnsi"/>
          <w:sz w:val="24"/>
          <w:szCs w:val="24"/>
        </w:rPr>
        <w:t xml:space="preserve"> </w:t>
      </w:r>
      <w:r w:rsidR="008B7133" w:rsidRPr="00660747">
        <w:rPr>
          <w:rFonts w:cstheme="minorHAnsi"/>
          <w:sz w:val="24"/>
          <w:szCs w:val="24"/>
        </w:rPr>
        <w:t>For all patients,</w:t>
      </w:r>
      <w:r w:rsidR="00814B0B" w:rsidRPr="00660747">
        <w:rPr>
          <w:rFonts w:cstheme="minorHAnsi"/>
          <w:sz w:val="24"/>
          <w:szCs w:val="24"/>
        </w:rPr>
        <w:t xml:space="preserve"> regardless of immigration status,</w:t>
      </w:r>
      <w:r w:rsidR="008B7133" w:rsidRPr="00660747">
        <w:rPr>
          <w:rFonts w:cstheme="minorHAnsi"/>
          <w:sz w:val="24"/>
          <w:szCs w:val="24"/>
        </w:rPr>
        <w:t xml:space="preserve"> the patient</w:t>
      </w:r>
      <w:r w:rsidR="00814B0B" w:rsidRPr="00660747">
        <w:rPr>
          <w:rFonts w:cstheme="minorHAnsi"/>
          <w:sz w:val="24"/>
          <w:szCs w:val="24"/>
        </w:rPr>
        <w:t>’</w:t>
      </w:r>
      <w:r w:rsidR="008B7133" w:rsidRPr="00660747">
        <w:rPr>
          <w:rFonts w:cstheme="minorHAnsi"/>
          <w:sz w:val="24"/>
          <w:szCs w:val="24"/>
        </w:rPr>
        <w:t>s refusal to apply for private health insurance shall not be used as a reason to deny them financial assistance.</w:t>
      </w:r>
    </w:p>
    <w:p w14:paraId="3BE0239A" w14:textId="77777777" w:rsidR="00980D51" w:rsidRPr="00660747" w:rsidRDefault="00980D51" w:rsidP="002720FD">
      <w:pPr>
        <w:shd w:val="clear" w:color="auto" w:fill="FFFFFF"/>
        <w:spacing w:after="0" w:line="240" w:lineRule="auto"/>
        <w:textAlignment w:val="baseline"/>
        <w:rPr>
          <w:rFonts w:cstheme="minorHAnsi"/>
          <w:sz w:val="24"/>
          <w:szCs w:val="24"/>
        </w:rPr>
      </w:pPr>
    </w:p>
    <w:p w14:paraId="4B5D7684" w14:textId="1755CAF6" w:rsidR="00933C98" w:rsidRPr="00660747" w:rsidRDefault="00933C98" w:rsidP="002C2D3B">
      <w:pPr>
        <w:shd w:val="clear" w:color="auto" w:fill="FFFFFF"/>
        <w:spacing w:after="0" w:line="240" w:lineRule="auto"/>
        <w:textAlignment w:val="baseline"/>
        <w:rPr>
          <w:rFonts w:cstheme="minorHAnsi"/>
          <w:sz w:val="24"/>
          <w:szCs w:val="24"/>
        </w:rPr>
      </w:pPr>
      <w:r w:rsidRPr="00660747">
        <w:rPr>
          <w:rFonts w:cstheme="minorHAnsi"/>
          <w:b/>
          <w:bCs/>
          <w:sz w:val="24"/>
          <w:szCs w:val="24"/>
        </w:rPr>
        <w:t>Eligibility Period</w:t>
      </w:r>
      <w:r w:rsidR="003454BA" w:rsidRPr="00660747">
        <w:rPr>
          <w:rFonts w:cstheme="minorHAnsi"/>
          <w:sz w:val="24"/>
          <w:szCs w:val="24"/>
        </w:rPr>
        <w:t xml:space="preserve"> </w:t>
      </w:r>
    </w:p>
    <w:p w14:paraId="026149DB" w14:textId="77777777" w:rsidR="003120D9" w:rsidRPr="00660747" w:rsidRDefault="003120D9" w:rsidP="002C2D3B">
      <w:pPr>
        <w:shd w:val="clear" w:color="auto" w:fill="FFFFFF"/>
        <w:spacing w:after="0" w:line="240" w:lineRule="auto"/>
        <w:textAlignment w:val="baseline"/>
        <w:rPr>
          <w:rFonts w:cstheme="minorHAnsi"/>
          <w:sz w:val="24"/>
          <w:szCs w:val="24"/>
        </w:rPr>
      </w:pPr>
    </w:p>
    <w:p w14:paraId="104F6178" w14:textId="4731F993" w:rsidR="0002214B" w:rsidRPr="00660747" w:rsidRDefault="00FB5F7D" w:rsidP="002C2D3B">
      <w:pPr>
        <w:shd w:val="clear" w:color="auto" w:fill="FFFFFF"/>
        <w:spacing w:after="0" w:line="240" w:lineRule="auto"/>
        <w:textAlignment w:val="baseline"/>
        <w:rPr>
          <w:rFonts w:cstheme="minorHAnsi"/>
          <w:sz w:val="24"/>
          <w:szCs w:val="24"/>
        </w:rPr>
      </w:pPr>
      <w:r w:rsidRPr="00660747">
        <w:rPr>
          <w:rFonts w:cstheme="minorHAnsi"/>
          <w:sz w:val="24"/>
          <w:szCs w:val="24"/>
        </w:rPr>
        <w:t xml:space="preserve">A patient shall be deemed eligible for patient financial assistance for </w:t>
      </w:r>
      <w:r w:rsidR="00936637" w:rsidRPr="00660747">
        <w:rPr>
          <w:rFonts w:cstheme="minorHAnsi"/>
          <w:sz w:val="24"/>
          <w:szCs w:val="24"/>
        </w:rPr>
        <w:t xml:space="preserve">twelve </w:t>
      </w:r>
      <w:r w:rsidRPr="00660747">
        <w:rPr>
          <w:rFonts w:cstheme="minorHAnsi"/>
          <w:sz w:val="24"/>
          <w:szCs w:val="24"/>
        </w:rPr>
        <w:t>months</w:t>
      </w:r>
      <w:r w:rsidR="00F806A0" w:rsidRPr="00660747">
        <w:rPr>
          <w:rFonts w:cstheme="minorHAnsi"/>
          <w:sz w:val="24"/>
          <w:szCs w:val="24"/>
        </w:rPr>
        <w:t xml:space="preserve"> </w:t>
      </w:r>
      <w:r w:rsidRPr="00660747">
        <w:rPr>
          <w:rFonts w:cstheme="minorHAnsi"/>
          <w:sz w:val="24"/>
          <w:szCs w:val="24"/>
        </w:rPr>
        <w:t>from the date</w:t>
      </w:r>
      <w:r w:rsidR="00743200" w:rsidRPr="00660747">
        <w:rPr>
          <w:rFonts w:cstheme="minorHAnsi"/>
          <w:sz w:val="24"/>
          <w:szCs w:val="24"/>
        </w:rPr>
        <w:t xml:space="preserve"> on</w:t>
      </w:r>
      <w:r w:rsidRPr="00660747">
        <w:rPr>
          <w:rFonts w:cstheme="minorHAnsi"/>
          <w:sz w:val="24"/>
          <w:szCs w:val="24"/>
        </w:rPr>
        <w:t xml:space="preserve"> which they were </w:t>
      </w:r>
      <w:r w:rsidR="00496310" w:rsidRPr="00660747">
        <w:rPr>
          <w:rFonts w:cstheme="minorHAnsi"/>
          <w:sz w:val="24"/>
          <w:szCs w:val="24"/>
        </w:rPr>
        <w:t>initially found</w:t>
      </w:r>
      <w:r w:rsidRPr="00660747">
        <w:rPr>
          <w:rFonts w:cstheme="minorHAnsi"/>
          <w:sz w:val="24"/>
          <w:szCs w:val="24"/>
        </w:rPr>
        <w:t xml:space="preserve"> </w:t>
      </w:r>
      <w:r w:rsidR="00743200" w:rsidRPr="00660747">
        <w:rPr>
          <w:rFonts w:cstheme="minorHAnsi"/>
          <w:sz w:val="24"/>
          <w:szCs w:val="24"/>
        </w:rPr>
        <w:t xml:space="preserve">eligible for patient financial assistance. </w:t>
      </w:r>
      <w:r w:rsidR="000B162D" w:rsidRPr="00660747">
        <w:rPr>
          <w:rFonts w:cstheme="minorHAnsi"/>
          <w:sz w:val="24"/>
          <w:szCs w:val="24"/>
        </w:rPr>
        <w:t>The need for</w:t>
      </w:r>
      <w:r w:rsidR="00496310" w:rsidRPr="00660747">
        <w:rPr>
          <w:rFonts w:cstheme="minorHAnsi"/>
          <w:sz w:val="24"/>
          <w:szCs w:val="24"/>
        </w:rPr>
        <w:t xml:space="preserve"> patient financial assistance</w:t>
      </w:r>
      <w:r w:rsidR="000B162D" w:rsidRPr="00660747">
        <w:rPr>
          <w:rFonts w:cstheme="minorHAnsi"/>
          <w:sz w:val="24"/>
          <w:szCs w:val="24"/>
        </w:rPr>
        <w:t xml:space="preserve"> shall be re-evaluated at each subsequent time of service if the last </w:t>
      </w:r>
      <w:r w:rsidR="00496310" w:rsidRPr="00660747">
        <w:rPr>
          <w:rFonts w:cstheme="minorHAnsi"/>
          <w:sz w:val="24"/>
          <w:szCs w:val="24"/>
        </w:rPr>
        <w:lastRenderedPageBreak/>
        <w:t>eligibility</w:t>
      </w:r>
      <w:r w:rsidR="000B162D" w:rsidRPr="00660747">
        <w:rPr>
          <w:rFonts w:cstheme="minorHAnsi"/>
          <w:sz w:val="24"/>
          <w:szCs w:val="24"/>
        </w:rPr>
        <w:t xml:space="preserve"> evaluation was completed more than </w:t>
      </w:r>
      <w:r w:rsidR="00B44724" w:rsidRPr="00660747">
        <w:rPr>
          <w:rFonts w:cstheme="minorHAnsi"/>
          <w:sz w:val="24"/>
          <w:szCs w:val="24"/>
        </w:rPr>
        <w:t xml:space="preserve">twelve </w:t>
      </w:r>
      <w:r w:rsidR="000B162D" w:rsidRPr="00660747">
        <w:rPr>
          <w:rFonts w:cstheme="minorHAnsi"/>
          <w:sz w:val="24"/>
          <w:szCs w:val="24"/>
        </w:rPr>
        <w:t xml:space="preserve">months prior, or at any time additional information relevant to the eligibility of the patient for </w:t>
      </w:r>
      <w:r w:rsidR="00496310" w:rsidRPr="00660747">
        <w:rPr>
          <w:rFonts w:cstheme="minorHAnsi"/>
          <w:sz w:val="24"/>
          <w:szCs w:val="24"/>
        </w:rPr>
        <w:t>financial assistance</w:t>
      </w:r>
      <w:r w:rsidR="000B162D" w:rsidRPr="00660747">
        <w:rPr>
          <w:rFonts w:cstheme="minorHAnsi"/>
          <w:sz w:val="24"/>
          <w:szCs w:val="24"/>
        </w:rPr>
        <w:t xml:space="preserve"> becomes known. Note: It is permissible for patients to submit new supporting financial documentation </w:t>
      </w:r>
      <w:r w:rsidR="00AB5D18" w:rsidRPr="00660747">
        <w:rPr>
          <w:rFonts w:cstheme="minorHAnsi"/>
          <w:sz w:val="24"/>
          <w:szCs w:val="24"/>
        </w:rPr>
        <w:t xml:space="preserve">to an initial application </w:t>
      </w:r>
      <w:r w:rsidR="000B162D" w:rsidRPr="00660747">
        <w:rPr>
          <w:rFonts w:cstheme="minorHAnsi"/>
          <w:sz w:val="24"/>
          <w:szCs w:val="24"/>
        </w:rPr>
        <w:t xml:space="preserve">provided the </w:t>
      </w:r>
      <w:r w:rsidR="00AB5D18" w:rsidRPr="00660747">
        <w:rPr>
          <w:rFonts w:cstheme="minorHAnsi"/>
          <w:sz w:val="24"/>
          <w:szCs w:val="24"/>
        </w:rPr>
        <w:t xml:space="preserve">initial </w:t>
      </w:r>
      <w:r w:rsidR="000B162D" w:rsidRPr="00660747">
        <w:rPr>
          <w:rFonts w:cstheme="minorHAnsi"/>
          <w:sz w:val="24"/>
          <w:szCs w:val="24"/>
        </w:rPr>
        <w:t>application is less than one year old.</w:t>
      </w:r>
    </w:p>
    <w:p w14:paraId="2B902E86" w14:textId="77777777" w:rsidR="006110D7" w:rsidRPr="00660747" w:rsidRDefault="006110D7" w:rsidP="002C2D3B">
      <w:pPr>
        <w:shd w:val="clear" w:color="auto" w:fill="FFFFFF"/>
        <w:spacing w:after="0" w:line="240" w:lineRule="auto"/>
        <w:textAlignment w:val="baseline"/>
        <w:rPr>
          <w:rFonts w:cstheme="minorHAnsi"/>
          <w:sz w:val="24"/>
          <w:szCs w:val="24"/>
        </w:rPr>
      </w:pPr>
    </w:p>
    <w:p w14:paraId="1BF22DDD" w14:textId="6C73F2C0" w:rsidR="00FB1AF2" w:rsidRPr="00660747" w:rsidRDefault="006110D7" w:rsidP="002C2D3B">
      <w:pPr>
        <w:shd w:val="clear" w:color="auto" w:fill="FFFFFF"/>
        <w:spacing w:after="0" w:line="240" w:lineRule="auto"/>
        <w:textAlignment w:val="baseline"/>
        <w:rPr>
          <w:rFonts w:cstheme="minorHAnsi"/>
          <w:sz w:val="24"/>
          <w:szCs w:val="24"/>
        </w:rPr>
      </w:pPr>
      <w:r w:rsidRPr="00660747">
        <w:rPr>
          <w:rFonts w:cstheme="minorHAnsi"/>
          <w:sz w:val="24"/>
          <w:szCs w:val="24"/>
        </w:rPr>
        <w:t xml:space="preserve">It is preferred but not required that a request for </w:t>
      </w:r>
      <w:r w:rsidR="00E24F78" w:rsidRPr="00660747">
        <w:rPr>
          <w:rFonts w:cstheme="minorHAnsi"/>
          <w:sz w:val="24"/>
          <w:szCs w:val="24"/>
        </w:rPr>
        <w:t xml:space="preserve">financial assistance </w:t>
      </w:r>
      <w:r w:rsidRPr="00660747">
        <w:rPr>
          <w:rFonts w:cstheme="minorHAnsi"/>
          <w:sz w:val="24"/>
          <w:szCs w:val="24"/>
        </w:rPr>
        <w:t xml:space="preserve">and a determination of </w:t>
      </w:r>
      <w:r w:rsidR="003F3FD4" w:rsidRPr="00660747">
        <w:rPr>
          <w:rFonts w:cstheme="minorHAnsi"/>
          <w:sz w:val="24"/>
          <w:szCs w:val="24"/>
        </w:rPr>
        <w:t>eligibility</w:t>
      </w:r>
      <w:r w:rsidRPr="00660747">
        <w:rPr>
          <w:rFonts w:cstheme="minorHAnsi"/>
          <w:sz w:val="24"/>
          <w:szCs w:val="24"/>
        </w:rPr>
        <w:t xml:space="preserve"> occur prior to rendering of services</w:t>
      </w:r>
      <w:r w:rsidR="003F3FD4" w:rsidRPr="00660747">
        <w:rPr>
          <w:rFonts w:cstheme="minorHAnsi"/>
          <w:sz w:val="24"/>
          <w:szCs w:val="24"/>
        </w:rPr>
        <w:t xml:space="preserve">. </w:t>
      </w:r>
      <w:r w:rsidRPr="00660747">
        <w:rPr>
          <w:rFonts w:cstheme="minorHAnsi"/>
          <w:sz w:val="24"/>
          <w:szCs w:val="24"/>
        </w:rPr>
        <w:t xml:space="preserve">However, </w:t>
      </w:r>
      <w:r w:rsidR="003F3FD4" w:rsidRPr="00660747">
        <w:rPr>
          <w:rFonts w:cstheme="minorHAnsi"/>
          <w:sz w:val="24"/>
          <w:szCs w:val="24"/>
        </w:rPr>
        <w:t>an application</w:t>
      </w:r>
      <w:r w:rsidRPr="00660747">
        <w:rPr>
          <w:rFonts w:cstheme="minorHAnsi"/>
          <w:sz w:val="24"/>
          <w:szCs w:val="24"/>
        </w:rPr>
        <w:t xml:space="preserve"> may be </w:t>
      </w:r>
      <w:r w:rsidR="00042E9D" w:rsidRPr="00660747">
        <w:rPr>
          <w:rFonts w:cstheme="minorHAnsi"/>
          <w:sz w:val="24"/>
          <w:szCs w:val="24"/>
        </w:rPr>
        <w:t>submitted</w:t>
      </w:r>
      <w:r w:rsidRPr="00660747">
        <w:rPr>
          <w:rFonts w:cstheme="minorHAnsi"/>
          <w:sz w:val="24"/>
          <w:szCs w:val="24"/>
        </w:rPr>
        <w:t xml:space="preserve"> at any point in the billing cycle</w:t>
      </w:r>
      <w:r w:rsidR="007D2C28" w:rsidRPr="00660747">
        <w:rPr>
          <w:rFonts w:cstheme="minorHAnsi"/>
          <w:sz w:val="24"/>
          <w:szCs w:val="24"/>
        </w:rPr>
        <w:t xml:space="preserve"> </w:t>
      </w:r>
      <w:r w:rsidR="0098090D" w:rsidRPr="00660747">
        <w:rPr>
          <w:rFonts w:cstheme="minorHAnsi"/>
          <w:sz w:val="24"/>
          <w:szCs w:val="24"/>
        </w:rPr>
        <w:t>and</w:t>
      </w:r>
      <w:r w:rsidR="007D2C28" w:rsidRPr="00660747">
        <w:rPr>
          <w:rFonts w:cstheme="minorHAnsi"/>
          <w:sz w:val="24"/>
          <w:szCs w:val="24"/>
        </w:rPr>
        <w:t xml:space="preserve"> prior to a charge </w:t>
      </w:r>
      <w:r w:rsidR="00042E9D" w:rsidRPr="00660747">
        <w:rPr>
          <w:rFonts w:cstheme="minorHAnsi"/>
          <w:sz w:val="24"/>
          <w:szCs w:val="24"/>
        </w:rPr>
        <w:t xml:space="preserve">being levied </w:t>
      </w:r>
      <w:r w:rsidR="007D2C28" w:rsidRPr="00660747">
        <w:rPr>
          <w:rFonts w:cstheme="minorHAnsi"/>
          <w:sz w:val="24"/>
          <w:szCs w:val="24"/>
        </w:rPr>
        <w:t xml:space="preserve">so long as there is a reasonable expectation that </w:t>
      </w:r>
      <w:r w:rsidR="00042E9D" w:rsidRPr="00660747">
        <w:rPr>
          <w:rFonts w:cstheme="minorHAnsi"/>
          <w:sz w:val="24"/>
          <w:szCs w:val="24"/>
        </w:rPr>
        <w:t>services will be rendered.</w:t>
      </w:r>
    </w:p>
    <w:p w14:paraId="773A8452" w14:textId="77777777" w:rsidR="007D2C28" w:rsidRPr="00660747" w:rsidRDefault="007D2C28" w:rsidP="002C2D3B">
      <w:pPr>
        <w:shd w:val="clear" w:color="auto" w:fill="FFFFFF"/>
        <w:spacing w:after="0" w:line="240" w:lineRule="auto"/>
        <w:textAlignment w:val="baseline"/>
        <w:rPr>
          <w:rFonts w:cstheme="minorHAnsi"/>
          <w:b/>
          <w:bCs/>
          <w:sz w:val="24"/>
          <w:szCs w:val="24"/>
        </w:rPr>
      </w:pPr>
    </w:p>
    <w:p w14:paraId="4B2BA9C8" w14:textId="5BABF455" w:rsidR="007E6B37" w:rsidRPr="00660747" w:rsidRDefault="007E6B37" w:rsidP="002C2D3B">
      <w:pPr>
        <w:shd w:val="clear" w:color="auto" w:fill="FFFFFF"/>
        <w:spacing w:after="0" w:line="240" w:lineRule="auto"/>
        <w:textAlignment w:val="baseline"/>
        <w:rPr>
          <w:rFonts w:cstheme="minorHAnsi"/>
          <w:b/>
          <w:bCs/>
          <w:sz w:val="24"/>
          <w:szCs w:val="24"/>
        </w:rPr>
      </w:pPr>
      <w:r w:rsidRPr="00660747">
        <w:rPr>
          <w:rFonts w:cstheme="minorHAnsi"/>
          <w:b/>
          <w:bCs/>
          <w:sz w:val="24"/>
          <w:szCs w:val="24"/>
        </w:rPr>
        <w:t>Application Period</w:t>
      </w:r>
    </w:p>
    <w:p w14:paraId="285179B3" w14:textId="77777777" w:rsidR="007425D5" w:rsidRPr="00660747" w:rsidRDefault="007425D5" w:rsidP="002C2D3B">
      <w:pPr>
        <w:shd w:val="clear" w:color="auto" w:fill="FFFFFF"/>
        <w:spacing w:after="0" w:line="240" w:lineRule="auto"/>
        <w:textAlignment w:val="baseline"/>
        <w:rPr>
          <w:rFonts w:cstheme="minorHAnsi"/>
          <w:sz w:val="24"/>
          <w:szCs w:val="24"/>
        </w:rPr>
      </w:pPr>
    </w:p>
    <w:p w14:paraId="447BDD5D" w14:textId="6302F53E" w:rsidR="007649E7" w:rsidRPr="00660747" w:rsidRDefault="005469EC" w:rsidP="002C2D3B">
      <w:pPr>
        <w:shd w:val="clear" w:color="auto" w:fill="FFFFFF"/>
        <w:spacing w:after="0" w:line="240" w:lineRule="auto"/>
        <w:textAlignment w:val="baseline"/>
        <w:rPr>
          <w:rFonts w:cstheme="minorHAnsi"/>
          <w:sz w:val="24"/>
          <w:szCs w:val="24"/>
        </w:rPr>
      </w:pPr>
      <w:r w:rsidRPr="00660747">
        <w:rPr>
          <w:rFonts w:cstheme="minorHAnsi"/>
          <w:sz w:val="24"/>
          <w:szCs w:val="24"/>
        </w:rPr>
        <w:t>North Country Hospital</w:t>
      </w:r>
      <w:r w:rsidR="00937DF0" w:rsidRPr="00660747">
        <w:rPr>
          <w:rFonts w:cstheme="minorHAnsi"/>
          <w:sz w:val="24"/>
          <w:szCs w:val="24"/>
        </w:rPr>
        <w:t xml:space="preserve"> will process applications submitted by individuals during the application period</w:t>
      </w:r>
      <w:r w:rsidR="003224B2" w:rsidRPr="00660747">
        <w:rPr>
          <w:rFonts w:cstheme="minorHAnsi"/>
          <w:sz w:val="24"/>
          <w:szCs w:val="24"/>
        </w:rPr>
        <w:t xml:space="preserve">. The application </w:t>
      </w:r>
      <w:r w:rsidR="004465A1" w:rsidRPr="00660747">
        <w:rPr>
          <w:rFonts w:cstheme="minorHAnsi"/>
          <w:sz w:val="24"/>
          <w:szCs w:val="24"/>
        </w:rPr>
        <w:t>period</w:t>
      </w:r>
      <w:r w:rsidR="00937DF0" w:rsidRPr="00660747">
        <w:rPr>
          <w:rFonts w:cstheme="minorHAnsi"/>
          <w:sz w:val="24"/>
          <w:szCs w:val="24"/>
        </w:rPr>
        <w:t xml:space="preserve"> begins on the date a billing statement for the patient balance of care is </w:t>
      </w:r>
      <w:r w:rsidR="00AC333C" w:rsidRPr="00660747">
        <w:rPr>
          <w:rFonts w:cstheme="minorHAnsi"/>
          <w:sz w:val="24"/>
          <w:szCs w:val="24"/>
        </w:rPr>
        <w:t xml:space="preserve">first </w:t>
      </w:r>
      <w:r w:rsidR="00937DF0" w:rsidRPr="00660747">
        <w:rPr>
          <w:rFonts w:cstheme="minorHAnsi"/>
          <w:sz w:val="24"/>
          <w:szCs w:val="24"/>
        </w:rPr>
        <w:t>presented</w:t>
      </w:r>
      <w:r w:rsidR="007649E7" w:rsidRPr="00660747">
        <w:rPr>
          <w:rFonts w:cstheme="minorHAnsi"/>
          <w:sz w:val="24"/>
          <w:szCs w:val="24"/>
        </w:rPr>
        <w:t xml:space="preserve"> </w:t>
      </w:r>
      <w:r w:rsidR="004465A1" w:rsidRPr="00660747">
        <w:rPr>
          <w:rFonts w:cstheme="minorHAnsi"/>
          <w:sz w:val="24"/>
          <w:szCs w:val="24"/>
        </w:rPr>
        <w:t>and</w:t>
      </w:r>
      <w:r w:rsidR="00937DF0" w:rsidRPr="00660747">
        <w:rPr>
          <w:rFonts w:cstheme="minorHAnsi"/>
          <w:sz w:val="24"/>
          <w:szCs w:val="24"/>
        </w:rPr>
        <w:t xml:space="preserve"> ends </w:t>
      </w:r>
      <w:r w:rsidR="00AC333C" w:rsidRPr="00660747">
        <w:rPr>
          <w:rFonts w:cstheme="minorHAnsi"/>
          <w:sz w:val="24"/>
          <w:szCs w:val="24"/>
        </w:rPr>
        <w:t xml:space="preserve">365 </w:t>
      </w:r>
      <w:r w:rsidR="00937DF0" w:rsidRPr="00660747">
        <w:rPr>
          <w:rFonts w:cstheme="minorHAnsi"/>
          <w:sz w:val="24"/>
          <w:szCs w:val="24"/>
        </w:rPr>
        <w:t>days</w:t>
      </w:r>
      <w:r w:rsidR="00AC333C" w:rsidRPr="00660747">
        <w:rPr>
          <w:rFonts w:cstheme="minorHAnsi"/>
          <w:sz w:val="24"/>
          <w:szCs w:val="24"/>
        </w:rPr>
        <w:t xml:space="preserve"> later.</w:t>
      </w:r>
      <w:r w:rsidR="00937DF0" w:rsidRPr="00660747">
        <w:rPr>
          <w:rFonts w:cstheme="minorHAnsi"/>
          <w:sz w:val="24"/>
          <w:szCs w:val="24"/>
        </w:rPr>
        <w:t xml:space="preserve"> If an account has been referred to a collection agency and an application is received and granted within the </w:t>
      </w:r>
      <w:r w:rsidR="00CF41A9" w:rsidRPr="00660747">
        <w:rPr>
          <w:rFonts w:cstheme="minorHAnsi"/>
          <w:sz w:val="24"/>
          <w:szCs w:val="24"/>
        </w:rPr>
        <w:t>365</w:t>
      </w:r>
      <w:r w:rsidR="00890452" w:rsidRPr="00660747">
        <w:rPr>
          <w:rFonts w:cstheme="minorHAnsi"/>
          <w:sz w:val="24"/>
          <w:szCs w:val="24"/>
        </w:rPr>
        <w:t>-day</w:t>
      </w:r>
      <w:r w:rsidR="00937DF0" w:rsidRPr="00660747">
        <w:rPr>
          <w:rFonts w:cstheme="minorHAnsi"/>
          <w:sz w:val="24"/>
          <w:szCs w:val="24"/>
        </w:rPr>
        <w:t xml:space="preserve"> application period, accounts shall be recalled from the agency and processed under the financial assistance program.</w:t>
      </w:r>
    </w:p>
    <w:p w14:paraId="67B9FC6D" w14:textId="77777777" w:rsidR="00937DF0" w:rsidRPr="00660747" w:rsidRDefault="00937DF0" w:rsidP="00E00F2A">
      <w:pPr>
        <w:shd w:val="clear" w:color="auto" w:fill="FFFFFF"/>
        <w:spacing w:after="0" w:line="240" w:lineRule="auto"/>
        <w:ind w:left="720"/>
        <w:textAlignment w:val="baseline"/>
        <w:rPr>
          <w:rFonts w:cstheme="minorHAnsi"/>
          <w:b/>
          <w:bCs/>
          <w:sz w:val="24"/>
          <w:szCs w:val="24"/>
        </w:rPr>
      </w:pPr>
    </w:p>
    <w:p w14:paraId="624A87BF" w14:textId="252BE172" w:rsidR="00956D49" w:rsidRPr="00660747" w:rsidRDefault="00956D49" w:rsidP="002C2D3B">
      <w:pPr>
        <w:shd w:val="clear" w:color="auto" w:fill="FFFFFF"/>
        <w:spacing w:after="0" w:line="240" w:lineRule="auto"/>
        <w:textAlignment w:val="baseline"/>
        <w:rPr>
          <w:rFonts w:cstheme="minorHAnsi"/>
          <w:b/>
          <w:bCs/>
          <w:sz w:val="24"/>
          <w:szCs w:val="24"/>
        </w:rPr>
      </w:pPr>
      <w:r w:rsidRPr="00660747">
        <w:rPr>
          <w:rFonts w:cstheme="minorHAnsi"/>
          <w:b/>
          <w:bCs/>
          <w:sz w:val="24"/>
          <w:szCs w:val="24"/>
        </w:rPr>
        <w:t>Documentation</w:t>
      </w:r>
    </w:p>
    <w:p w14:paraId="5994C130" w14:textId="77777777" w:rsidR="00F40C2C" w:rsidRPr="00660747" w:rsidRDefault="00F40C2C" w:rsidP="002C2D3B">
      <w:pPr>
        <w:shd w:val="clear" w:color="auto" w:fill="FFFFFF"/>
        <w:spacing w:after="0" w:line="240" w:lineRule="auto"/>
        <w:textAlignment w:val="baseline"/>
        <w:rPr>
          <w:rFonts w:cstheme="minorHAnsi"/>
          <w:sz w:val="24"/>
          <w:szCs w:val="24"/>
        </w:rPr>
      </w:pPr>
    </w:p>
    <w:p w14:paraId="3A3AA2A0" w14:textId="6E83600D" w:rsidR="004454DA" w:rsidRPr="00660747" w:rsidRDefault="004454DA" w:rsidP="002C2D3B">
      <w:pPr>
        <w:shd w:val="clear" w:color="auto" w:fill="FFFFFF"/>
        <w:spacing w:after="0" w:line="240" w:lineRule="auto"/>
        <w:textAlignment w:val="baseline"/>
        <w:rPr>
          <w:rFonts w:cstheme="minorHAnsi"/>
          <w:b/>
          <w:bCs/>
          <w:sz w:val="24"/>
          <w:szCs w:val="24"/>
        </w:rPr>
      </w:pPr>
      <w:r w:rsidRPr="00660747">
        <w:rPr>
          <w:rFonts w:cstheme="minorHAnsi"/>
          <w:b/>
          <w:bCs/>
          <w:sz w:val="24"/>
          <w:szCs w:val="24"/>
        </w:rPr>
        <w:t>Residency</w:t>
      </w:r>
    </w:p>
    <w:p w14:paraId="498E0DDE" w14:textId="77777777" w:rsidR="004454DA" w:rsidRPr="00660747" w:rsidRDefault="004454DA" w:rsidP="002C2D3B">
      <w:pPr>
        <w:shd w:val="clear" w:color="auto" w:fill="FFFFFF"/>
        <w:spacing w:after="0" w:line="240" w:lineRule="auto"/>
        <w:textAlignment w:val="baseline"/>
        <w:rPr>
          <w:rFonts w:cstheme="minorHAnsi"/>
          <w:b/>
          <w:bCs/>
          <w:sz w:val="24"/>
          <w:szCs w:val="24"/>
        </w:rPr>
      </w:pPr>
    </w:p>
    <w:p w14:paraId="50937A03" w14:textId="1E4267A1" w:rsidR="004454DA" w:rsidRPr="00660747" w:rsidRDefault="005469EC" w:rsidP="002C2D3B">
      <w:pPr>
        <w:shd w:val="clear" w:color="auto" w:fill="FFFFFF"/>
        <w:spacing w:after="0" w:line="240" w:lineRule="auto"/>
        <w:textAlignment w:val="baseline"/>
        <w:rPr>
          <w:rFonts w:cstheme="minorHAnsi"/>
          <w:sz w:val="24"/>
          <w:szCs w:val="24"/>
        </w:rPr>
      </w:pPr>
      <w:r w:rsidRPr="00660747">
        <w:rPr>
          <w:rFonts w:cstheme="minorHAnsi"/>
          <w:sz w:val="24"/>
          <w:szCs w:val="24"/>
        </w:rPr>
        <w:t>North Country Hospital</w:t>
      </w:r>
      <w:r w:rsidR="002A4B14" w:rsidRPr="00660747">
        <w:rPr>
          <w:rFonts w:cstheme="minorHAnsi"/>
          <w:sz w:val="24"/>
          <w:szCs w:val="24"/>
        </w:rPr>
        <w:t xml:space="preserve"> will not ask an applicant to provide proof of residency.</w:t>
      </w:r>
      <w:r w:rsidR="00066C5F" w:rsidRPr="00660747">
        <w:rPr>
          <w:rFonts w:cstheme="minorHAnsi"/>
          <w:sz w:val="24"/>
          <w:szCs w:val="24"/>
        </w:rPr>
        <w:t xml:space="preserve"> </w:t>
      </w:r>
    </w:p>
    <w:p w14:paraId="5AA3663A" w14:textId="77777777" w:rsidR="001D6CEE" w:rsidRPr="00660747" w:rsidRDefault="001D6CEE" w:rsidP="002C2D3B">
      <w:pPr>
        <w:shd w:val="clear" w:color="auto" w:fill="FFFFFF"/>
        <w:spacing w:after="0" w:line="240" w:lineRule="auto"/>
        <w:textAlignment w:val="baseline"/>
        <w:rPr>
          <w:rFonts w:cstheme="minorHAnsi"/>
          <w:sz w:val="24"/>
          <w:szCs w:val="24"/>
        </w:rPr>
      </w:pPr>
    </w:p>
    <w:p w14:paraId="5823E0C1" w14:textId="0681BCF4" w:rsidR="003A1C30" w:rsidRPr="00660747" w:rsidRDefault="003A1C30" w:rsidP="002C2D3B">
      <w:pPr>
        <w:shd w:val="clear" w:color="auto" w:fill="FFFFFF"/>
        <w:spacing w:after="0" w:line="240" w:lineRule="auto"/>
        <w:textAlignment w:val="baseline"/>
        <w:rPr>
          <w:rFonts w:cstheme="minorHAnsi"/>
          <w:b/>
          <w:bCs/>
          <w:sz w:val="24"/>
          <w:szCs w:val="24"/>
        </w:rPr>
      </w:pPr>
      <w:r w:rsidRPr="00660747">
        <w:rPr>
          <w:rFonts w:cstheme="minorHAnsi"/>
          <w:b/>
          <w:bCs/>
          <w:sz w:val="24"/>
          <w:szCs w:val="24"/>
        </w:rPr>
        <w:t xml:space="preserve">Income </w:t>
      </w:r>
    </w:p>
    <w:p w14:paraId="13DBB0B2" w14:textId="77777777" w:rsidR="003A1C30" w:rsidRPr="00660747" w:rsidRDefault="003A1C30" w:rsidP="002C2D3B">
      <w:pPr>
        <w:shd w:val="clear" w:color="auto" w:fill="FFFFFF"/>
        <w:spacing w:after="0" w:line="240" w:lineRule="auto"/>
        <w:textAlignment w:val="baseline"/>
        <w:rPr>
          <w:rFonts w:cstheme="minorHAnsi"/>
          <w:sz w:val="24"/>
          <w:szCs w:val="24"/>
        </w:rPr>
      </w:pPr>
    </w:p>
    <w:p w14:paraId="1DDDE965" w14:textId="54FE706E" w:rsidR="00D14B6D" w:rsidRPr="00660747" w:rsidRDefault="00F40C2C" w:rsidP="002C2D3B">
      <w:pPr>
        <w:shd w:val="clear" w:color="auto" w:fill="FFFFFF"/>
        <w:spacing w:after="0" w:line="240" w:lineRule="auto"/>
        <w:textAlignment w:val="baseline"/>
        <w:rPr>
          <w:rFonts w:cstheme="minorHAnsi"/>
          <w:sz w:val="24"/>
          <w:szCs w:val="24"/>
        </w:rPr>
      </w:pPr>
      <w:r w:rsidRPr="00660747">
        <w:rPr>
          <w:rFonts w:cstheme="minorHAnsi"/>
          <w:sz w:val="24"/>
          <w:szCs w:val="24"/>
        </w:rPr>
        <w:t>A patient</w:t>
      </w:r>
      <w:r w:rsidR="005D2B39" w:rsidRPr="00660747">
        <w:rPr>
          <w:rFonts w:cstheme="minorHAnsi"/>
          <w:sz w:val="24"/>
          <w:szCs w:val="24"/>
        </w:rPr>
        <w:t xml:space="preserve"> must provide proof of income </w:t>
      </w:r>
      <w:r w:rsidR="007669C3" w:rsidRPr="00660747">
        <w:rPr>
          <w:rFonts w:cstheme="minorHAnsi"/>
          <w:sz w:val="24"/>
          <w:szCs w:val="24"/>
        </w:rPr>
        <w:t xml:space="preserve">along with their financial assistance application. A patient may provide their most recent </w:t>
      </w:r>
      <w:r w:rsidR="0019726E" w:rsidRPr="00660747">
        <w:rPr>
          <w:rFonts w:cstheme="minorHAnsi"/>
          <w:sz w:val="24"/>
          <w:szCs w:val="24"/>
        </w:rPr>
        <w:t>state or federal income tax return</w:t>
      </w:r>
      <w:r w:rsidR="00744608" w:rsidRPr="00660747">
        <w:rPr>
          <w:rFonts w:cstheme="minorHAnsi"/>
          <w:sz w:val="24"/>
          <w:szCs w:val="24"/>
        </w:rPr>
        <w:t>, or</w:t>
      </w:r>
      <w:r w:rsidR="0019726E" w:rsidRPr="00660747">
        <w:rPr>
          <w:rFonts w:cstheme="minorHAnsi"/>
          <w:sz w:val="24"/>
          <w:szCs w:val="24"/>
        </w:rPr>
        <w:t xml:space="preserve"> </w:t>
      </w:r>
      <w:r w:rsidR="00744608" w:rsidRPr="00660747">
        <w:rPr>
          <w:rFonts w:cstheme="minorHAnsi"/>
          <w:sz w:val="24"/>
          <w:szCs w:val="24"/>
        </w:rPr>
        <w:t xml:space="preserve">in </w:t>
      </w:r>
      <w:r w:rsidR="00950711" w:rsidRPr="00660747">
        <w:rPr>
          <w:rFonts w:cstheme="minorHAnsi"/>
          <w:sz w:val="24"/>
          <w:szCs w:val="24"/>
        </w:rPr>
        <w:t xml:space="preserve">lieu of submitting a tax return, </w:t>
      </w:r>
      <w:r w:rsidR="001B2BBF" w:rsidRPr="00660747">
        <w:rPr>
          <w:rFonts w:cstheme="minorHAnsi"/>
          <w:sz w:val="24"/>
          <w:szCs w:val="24"/>
        </w:rPr>
        <w:t>they</w:t>
      </w:r>
      <w:r w:rsidR="00B46302" w:rsidRPr="00660747">
        <w:rPr>
          <w:rFonts w:cstheme="minorHAnsi"/>
          <w:sz w:val="24"/>
          <w:szCs w:val="24"/>
        </w:rPr>
        <w:t xml:space="preserve"> </w:t>
      </w:r>
      <w:r w:rsidR="00744608" w:rsidRPr="00660747">
        <w:rPr>
          <w:rFonts w:cstheme="minorHAnsi"/>
          <w:sz w:val="24"/>
          <w:szCs w:val="24"/>
        </w:rPr>
        <w:t xml:space="preserve">may provide </w:t>
      </w:r>
      <w:r w:rsidR="00B46302" w:rsidRPr="00660747">
        <w:rPr>
          <w:rFonts w:cstheme="minorHAnsi"/>
          <w:sz w:val="24"/>
          <w:szCs w:val="24"/>
        </w:rPr>
        <w:t>paystubs,</w:t>
      </w:r>
      <w:r w:rsidR="00980BA6" w:rsidRPr="00660747">
        <w:rPr>
          <w:rFonts w:cstheme="minorHAnsi"/>
          <w:sz w:val="24"/>
          <w:szCs w:val="24"/>
        </w:rPr>
        <w:t xml:space="preserve"> </w:t>
      </w:r>
      <w:r w:rsidR="00B46302" w:rsidRPr="00660747">
        <w:rPr>
          <w:rFonts w:cstheme="minorHAnsi"/>
          <w:sz w:val="24"/>
          <w:szCs w:val="24"/>
        </w:rPr>
        <w:t>documentation of public assistance, or other documentation accepted as valid</w:t>
      </w:r>
      <w:r w:rsidR="00392A1B" w:rsidRPr="00660747">
        <w:rPr>
          <w:rFonts w:cstheme="minorHAnsi"/>
          <w:sz w:val="24"/>
          <w:szCs w:val="24"/>
        </w:rPr>
        <w:t xml:space="preserve"> documentation of income by the Vermont Department of Health Access</w:t>
      </w:r>
      <w:r w:rsidR="00562186" w:rsidRPr="00660747">
        <w:rPr>
          <w:rFonts w:cstheme="minorHAnsi"/>
          <w:sz w:val="24"/>
          <w:szCs w:val="24"/>
        </w:rPr>
        <w:t>, such as a</w:t>
      </w:r>
      <w:r w:rsidR="00733ECC" w:rsidRPr="00660747">
        <w:rPr>
          <w:rFonts w:cstheme="minorHAnsi"/>
          <w:sz w:val="24"/>
          <w:szCs w:val="24"/>
        </w:rPr>
        <w:t xml:space="preserve"> bank statement,</w:t>
      </w:r>
      <w:r w:rsidR="00562186" w:rsidRPr="00660747">
        <w:rPr>
          <w:rFonts w:cstheme="minorHAnsi"/>
          <w:sz w:val="24"/>
          <w:szCs w:val="24"/>
        </w:rPr>
        <w:t xml:space="preserve"> profit and loss statement</w:t>
      </w:r>
      <w:r w:rsidR="00A34FBB" w:rsidRPr="00660747">
        <w:rPr>
          <w:rFonts w:cstheme="minorHAnsi"/>
          <w:sz w:val="24"/>
          <w:szCs w:val="24"/>
        </w:rPr>
        <w:t xml:space="preserve">, letter from an employer, or self-attestation </w:t>
      </w:r>
      <w:r w:rsidR="00591371" w:rsidRPr="00660747">
        <w:rPr>
          <w:rFonts w:cstheme="minorHAnsi"/>
          <w:sz w:val="24"/>
          <w:szCs w:val="24"/>
        </w:rPr>
        <w:t>in extenuating circumstances in which no other documentation is available</w:t>
      </w:r>
      <w:r w:rsidR="00392A1B" w:rsidRPr="00660747">
        <w:rPr>
          <w:rFonts w:cstheme="minorHAnsi"/>
          <w:sz w:val="24"/>
          <w:szCs w:val="24"/>
        </w:rPr>
        <w:t>.</w:t>
      </w:r>
    </w:p>
    <w:p w14:paraId="4133BDF6" w14:textId="77777777" w:rsidR="00025CBC" w:rsidRPr="00660747" w:rsidRDefault="00025CBC" w:rsidP="002C2D3B">
      <w:pPr>
        <w:shd w:val="clear" w:color="auto" w:fill="FFFFFF"/>
        <w:spacing w:after="0" w:line="240" w:lineRule="auto"/>
        <w:textAlignment w:val="baseline"/>
        <w:rPr>
          <w:rFonts w:cstheme="minorHAnsi"/>
          <w:sz w:val="24"/>
          <w:szCs w:val="24"/>
        </w:rPr>
      </w:pPr>
    </w:p>
    <w:p w14:paraId="37897C30" w14:textId="524B216C" w:rsidR="00884C24" w:rsidRPr="00660747" w:rsidRDefault="00733ECC" w:rsidP="002C2D3B">
      <w:pPr>
        <w:shd w:val="clear" w:color="auto" w:fill="FFFFFF"/>
        <w:spacing w:after="0" w:line="240" w:lineRule="auto"/>
        <w:textAlignment w:val="baseline"/>
        <w:rPr>
          <w:rFonts w:cstheme="minorHAnsi"/>
          <w:sz w:val="24"/>
          <w:szCs w:val="24"/>
        </w:rPr>
      </w:pPr>
      <w:r w:rsidRPr="00660747">
        <w:rPr>
          <w:rFonts w:cstheme="minorHAnsi"/>
          <w:sz w:val="24"/>
          <w:szCs w:val="24"/>
        </w:rPr>
        <w:t xml:space="preserve">Note: </w:t>
      </w:r>
      <w:r w:rsidR="001567D7" w:rsidRPr="00660747">
        <w:rPr>
          <w:rFonts w:cstheme="minorHAnsi"/>
          <w:sz w:val="24"/>
          <w:szCs w:val="24"/>
        </w:rPr>
        <w:t>P</w:t>
      </w:r>
      <w:r w:rsidR="001D4B4C" w:rsidRPr="00660747">
        <w:rPr>
          <w:rFonts w:cstheme="minorHAnsi"/>
          <w:sz w:val="24"/>
          <w:szCs w:val="24"/>
        </w:rPr>
        <w:t>atients who are undocumented immigrants shall be given</w:t>
      </w:r>
      <w:r w:rsidR="001119AD" w:rsidRPr="00660747">
        <w:rPr>
          <w:rFonts w:cstheme="minorHAnsi"/>
          <w:sz w:val="24"/>
          <w:szCs w:val="24"/>
        </w:rPr>
        <w:t xml:space="preserve"> the option to </w:t>
      </w:r>
      <w:r w:rsidR="00F41D69" w:rsidRPr="00660747">
        <w:rPr>
          <w:rFonts w:cstheme="minorHAnsi"/>
          <w:sz w:val="24"/>
          <w:szCs w:val="24"/>
        </w:rPr>
        <w:t>submit</w:t>
      </w:r>
      <w:r w:rsidR="00884C24" w:rsidRPr="00660747">
        <w:rPr>
          <w:rFonts w:cstheme="minorHAnsi"/>
          <w:sz w:val="24"/>
          <w:szCs w:val="24"/>
        </w:rPr>
        <w:t xml:space="preserve"> </w:t>
      </w:r>
      <w:r w:rsidR="00D32140" w:rsidRPr="00660747">
        <w:rPr>
          <w:rFonts w:cstheme="minorHAnsi"/>
          <w:sz w:val="24"/>
          <w:szCs w:val="24"/>
        </w:rPr>
        <w:t xml:space="preserve">other documentation of household income, </w:t>
      </w:r>
      <w:r w:rsidR="008B3B35" w:rsidRPr="00660747">
        <w:rPr>
          <w:rFonts w:cstheme="minorHAnsi"/>
          <w:sz w:val="24"/>
          <w:szCs w:val="24"/>
        </w:rPr>
        <w:t>such as</w:t>
      </w:r>
      <w:r w:rsidR="00B71410" w:rsidRPr="00660747">
        <w:rPr>
          <w:rFonts w:cstheme="minorHAnsi"/>
          <w:sz w:val="24"/>
          <w:szCs w:val="24"/>
        </w:rPr>
        <w:t xml:space="preserve"> a profit and loss statement</w:t>
      </w:r>
      <w:r w:rsidR="008B3B35" w:rsidRPr="00660747">
        <w:rPr>
          <w:rFonts w:cstheme="minorHAnsi"/>
          <w:sz w:val="24"/>
          <w:szCs w:val="24"/>
        </w:rPr>
        <w:t>,</w:t>
      </w:r>
      <w:r w:rsidR="00B71410" w:rsidRPr="00660747">
        <w:rPr>
          <w:rFonts w:cstheme="minorHAnsi"/>
          <w:sz w:val="24"/>
          <w:szCs w:val="24"/>
        </w:rPr>
        <w:t xml:space="preserve"> in lieu of </w:t>
      </w:r>
      <w:r w:rsidR="00950711" w:rsidRPr="00660747">
        <w:rPr>
          <w:rFonts w:cstheme="minorHAnsi"/>
          <w:sz w:val="24"/>
          <w:szCs w:val="24"/>
        </w:rPr>
        <w:t xml:space="preserve">a </w:t>
      </w:r>
      <w:r w:rsidR="00B71410" w:rsidRPr="00660747">
        <w:rPr>
          <w:rFonts w:cstheme="minorHAnsi"/>
          <w:sz w:val="24"/>
          <w:szCs w:val="24"/>
        </w:rPr>
        <w:t>state or federal income tax return.</w:t>
      </w:r>
    </w:p>
    <w:p w14:paraId="4547FA23" w14:textId="77777777" w:rsidR="00B71410" w:rsidRPr="00660747" w:rsidRDefault="00B71410" w:rsidP="002C2D3B">
      <w:pPr>
        <w:shd w:val="clear" w:color="auto" w:fill="FFFFFF"/>
        <w:spacing w:after="0" w:line="240" w:lineRule="auto"/>
        <w:textAlignment w:val="baseline"/>
        <w:rPr>
          <w:rFonts w:cstheme="minorHAnsi"/>
          <w:sz w:val="24"/>
          <w:szCs w:val="24"/>
        </w:rPr>
      </w:pPr>
    </w:p>
    <w:p w14:paraId="60CC6647" w14:textId="630ECCE3" w:rsidR="007E0621" w:rsidRPr="00660747" w:rsidRDefault="005469EC" w:rsidP="002C2D3B">
      <w:pPr>
        <w:shd w:val="clear" w:color="auto" w:fill="FFFFFF"/>
        <w:spacing w:after="0" w:line="240" w:lineRule="auto"/>
        <w:textAlignment w:val="baseline"/>
        <w:rPr>
          <w:rFonts w:cstheme="minorHAnsi"/>
          <w:sz w:val="24"/>
          <w:szCs w:val="24"/>
        </w:rPr>
      </w:pPr>
      <w:r w:rsidRPr="00660747">
        <w:rPr>
          <w:rFonts w:cstheme="minorHAnsi"/>
          <w:sz w:val="24"/>
          <w:szCs w:val="24"/>
        </w:rPr>
        <w:t>North Country Hospital</w:t>
      </w:r>
      <w:r w:rsidR="00802EA6" w:rsidRPr="00660747">
        <w:rPr>
          <w:rFonts w:cstheme="minorHAnsi"/>
          <w:sz w:val="24"/>
          <w:szCs w:val="24"/>
        </w:rPr>
        <w:t xml:space="preserve"> </w:t>
      </w:r>
      <w:r w:rsidR="0054383B" w:rsidRPr="00660747">
        <w:rPr>
          <w:rFonts w:cstheme="minorHAnsi"/>
          <w:sz w:val="24"/>
          <w:szCs w:val="24"/>
        </w:rPr>
        <w:t>do</w:t>
      </w:r>
      <w:r w:rsidR="00802EA6" w:rsidRPr="00660747">
        <w:rPr>
          <w:rFonts w:cstheme="minorHAnsi"/>
          <w:sz w:val="24"/>
          <w:szCs w:val="24"/>
        </w:rPr>
        <w:t>es</w:t>
      </w:r>
      <w:r w:rsidR="0054383B" w:rsidRPr="00660747">
        <w:rPr>
          <w:rFonts w:cstheme="minorHAnsi"/>
          <w:sz w:val="24"/>
          <w:szCs w:val="24"/>
        </w:rPr>
        <w:t xml:space="preserve"> not require any other </w:t>
      </w:r>
      <w:r w:rsidR="00B83BD5" w:rsidRPr="00660747">
        <w:rPr>
          <w:rFonts w:cstheme="minorHAnsi"/>
          <w:sz w:val="24"/>
          <w:szCs w:val="24"/>
        </w:rPr>
        <w:t xml:space="preserve">source of </w:t>
      </w:r>
      <w:r w:rsidR="006C05C7" w:rsidRPr="00660747">
        <w:rPr>
          <w:rFonts w:cstheme="minorHAnsi"/>
          <w:sz w:val="24"/>
          <w:szCs w:val="24"/>
        </w:rPr>
        <w:t xml:space="preserve">income verification </w:t>
      </w:r>
      <w:r w:rsidR="00EC3670" w:rsidRPr="00660747">
        <w:rPr>
          <w:rFonts w:cstheme="minorHAnsi"/>
          <w:sz w:val="24"/>
          <w:szCs w:val="24"/>
        </w:rPr>
        <w:t xml:space="preserve">aside from </w:t>
      </w:r>
      <w:r w:rsidR="006C05C7" w:rsidRPr="00660747">
        <w:rPr>
          <w:rFonts w:cstheme="minorHAnsi"/>
          <w:sz w:val="24"/>
          <w:szCs w:val="24"/>
        </w:rPr>
        <w:t>the documentation listed above.</w:t>
      </w:r>
    </w:p>
    <w:p w14:paraId="37A72242" w14:textId="77777777" w:rsidR="00D1482F" w:rsidRPr="00660747" w:rsidRDefault="00D1482F" w:rsidP="002C2D3B">
      <w:pPr>
        <w:shd w:val="clear" w:color="auto" w:fill="FFFFFF"/>
        <w:spacing w:after="0" w:line="240" w:lineRule="auto"/>
        <w:textAlignment w:val="baseline"/>
        <w:rPr>
          <w:rFonts w:cstheme="minorHAnsi"/>
          <w:sz w:val="24"/>
          <w:szCs w:val="24"/>
          <w:highlight w:val="yellow"/>
        </w:rPr>
      </w:pPr>
    </w:p>
    <w:p w14:paraId="7CD9234D" w14:textId="1B16BA6A" w:rsidR="00884C24" w:rsidRPr="00660747" w:rsidRDefault="005469EC" w:rsidP="002C2D3B">
      <w:pPr>
        <w:shd w:val="clear" w:color="auto" w:fill="FFFFFF"/>
        <w:spacing w:after="0" w:line="240" w:lineRule="auto"/>
        <w:textAlignment w:val="baseline"/>
        <w:rPr>
          <w:rFonts w:cstheme="minorHAnsi"/>
          <w:sz w:val="24"/>
          <w:szCs w:val="24"/>
        </w:rPr>
      </w:pPr>
      <w:r w:rsidRPr="00660747">
        <w:rPr>
          <w:rFonts w:cstheme="minorHAnsi"/>
          <w:sz w:val="24"/>
          <w:szCs w:val="24"/>
        </w:rPr>
        <w:t>North Country Hospital</w:t>
      </w:r>
      <w:r w:rsidR="00884C24" w:rsidRPr="00660747">
        <w:rPr>
          <w:rFonts w:cstheme="minorHAnsi"/>
          <w:sz w:val="24"/>
          <w:szCs w:val="24"/>
        </w:rPr>
        <w:t xml:space="preserve"> </w:t>
      </w:r>
      <w:r w:rsidR="00AA390B" w:rsidRPr="00660747">
        <w:rPr>
          <w:rFonts w:cstheme="minorHAnsi"/>
          <w:sz w:val="24"/>
          <w:szCs w:val="24"/>
        </w:rPr>
        <w:t xml:space="preserve">may rely on other evidence of eligibility but </w:t>
      </w:r>
      <w:r w:rsidR="00762863" w:rsidRPr="00660747">
        <w:rPr>
          <w:rFonts w:cstheme="minorHAnsi"/>
          <w:sz w:val="24"/>
          <w:szCs w:val="24"/>
        </w:rPr>
        <w:t>will not require</w:t>
      </w:r>
      <w:r w:rsidR="00AA390B" w:rsidRPr="00660747">
        <w:rPr>
          <w:rFonts w:cstheme="minorHAnsi"/>
          <w:sz w:val="24"/>
          <w:szCs w:val="24"/>
        </w:rPr>
        <w:t xml:space="preserve"> a patient to provide any </w:t>
      </w:r>
      <w:r w:rsidR="00B46902" w:rsidRPr="00660747">
        <w:rPr>
          <w:rFonts w:cstheme="minorHAnsi"/>
          <w:sz w:val="24"/>
          <w:szCs w:val="24"/>
        </w:rPr>
        <w:t xml:space="preserve">forms of documentation </w:t>
      </w:r>
      <w:r w:rsidR="00A45823" w:rsidRPr="00660747">
        <w:rPr>
          <w:rFonts w:cstheme="minorHAnsi"/>
          <w:sz w:val="24"/>
          <w:szCs w:val="24"/>
        </w:rPr>
        <w:t xml:space="preserve">that are </w:t>
      </w:r>
      <w:r w:rsidR="00B46902" w:rsidRPr="00660747">
        <w:rPr>
          <w:rFonts w:cstheme="minorHAnsi"/>
          <w:sz w:val="24"/>
          <w:szCs w:val="24"/>
        </w:rPr>
        <w:t>not listed in this policy.</w:t>
      </w:r>
    </w:p>
    <w:p w14:paraId="37E7FE32" w14:textId="77777777" w:rsidR="006C05C7" w:rsidRPr="00660747" w:rsidRDefault="006C05C7" w:rsidP="002C2D3B">
      <w:pPr>
        <w:shd w:val="clear" w:color="auto" w:fill="FFFFFF"/>
        <w:spacing w:after="0" w:line="240" w:lineRule="auto"/>
        <w:textAlignment w:val="baseline"/>
        <w:rPr>
          <w:rFonts w:cstheme="minorHAnsi"/>
          <w:sz w:val="24"/>
          <w:szCs w:val="24"/>
        </w:rPr>
      </w:pPr>
    </w:p>
    <w:p w14:paraId="53388EBD" w14:textId="15304ADD" w:rsidR="00884C24" w:rsidRPr="00660747" w:rsidRDefault="005469EC" w:rsidP="002C2D3B">
      <w:pPr>
        <w:shd w:val="clear" w:color="auto" w:fill="FFFFFF"/>
        <w:spacing w:after="0" w:line="240" w:lineRule="auto"/>
        <w:textAlignment w:val="baseline"/>
        <w:rPr>
          <w:rFonts w:cstheme="minorHAnsi"/>
          <w:sz w:val="24"/>
          <w:szCs w:val="24"/>
        </w:rPr>
      </w:pPr>
      <w:r w:rsidRPr="00660747">
        <w:rPr>
          <w:rFonts w:cstheme="minorHAnsi"/>
          <w:sz w:val="24"/>
          <w:szCs w:val="24"/>
        </w:rPr>
        <w:lastRenderedPageBreak/>
        <w:t>North Country Hospital</w:t>
      </w:r>
      <w:r w:rsidR="003D7FC0" w:rsidRPr="00660747">
        <w:rPr>
          <w:rFonts w:cstheme="minorHAnsi"/>
          <w:sz w:val="24"/>
          <w:szCs w:val="24"/>
        </w:rPr>
        <w:t xml:space="preserve"> </w:t>
      </w:r>
      <w:r w:rsidR="006C05C7" w:rsidRPr="00660747">
        <w:rPr>
          <w:rFonts w:cstheme="minorHAnsi"/>
          <w:sz w:val="24"/>
          <w:szCs w:val="24"/>
        </w:rPr>
        <w:t>may</w:t>
      </w:r>
      <w:r w:rsidR="00B46902" w:rsidRPr="00660747">
        <w:rPr>
          <w:rFonts w:cstheme="minorHAnsi"/>
          <w:sz w:val="24"/>
          <w:szCs w:val="24"/>
        </w:rPr>
        <w:t xml:space="preserve"> </w:t>
      </w:r>
      <w:r w:rsidR="00526537" w:rsidRPr="00660747">
        <w:rPr>
          <w:rFonts w:cstheme="minorHAnsi"/>
          <w:sz w:val="24"/>
          <w:szCs w:val="24"/>
        </w:rPr>
        <w:t>presumptively</w:t>
      </w:r>
      <w:r w:rsidR="00B65BF4" w:rsidRPr="00660747">
        <w:rPr>
          <w:rFonts w:cstheme="minorHAnsi"/>
          <w:sz w:val="24"/>
          <w:szCs w:val="24"/>
        </w:rPr>
        <w:t xml:space="preserve"> deem a patient eligible for financial assistance</w:t>
      </w:r>
      <w:r w:rsidR="00236052" w:rsidRPr="00660747">
        <w:rPr>
          <w:rFonts w:cstheme="minorHAnsi"/>
          <w:sz w:val="24"/>
          <w:szCs w:val="24"/>
        </w:rPr>
        <w:t xml:space="preserve"> based on information in </w:t>
      </w:r>
      <w:r w:rsidR="00031CE8" w:rsidRPr="00660747">
        <w:rPr>
          <w:rFonts w:cstheme="minorHAnsi"/>
          <w:sz w:val="24"/>
          <w:szCs w:val="24"/>
        </w:rPr>
        <w:t xml:space="preserve">the hospital’s </w:t>
      </w:r>
      <w:r w:rsidR="00236052" w:rsidRPr="00660747">
        <w:rPr>
          <w:rFonts w:cstheme="minorHAnsi"/>
          <w:sz w:val="24"/>
          <w:szCs w:val="24"/>
        </w:rPr>
        <w:t>possession</w:t>
      </w:r>
      <w:r w:rsidR="00031CE8" w:rsidRPr="00660747">
        <w:rPr>
          <w:rFonts w:cstheme="minorHAnsi"/>
          <w:sz w:val="24"/>
          <w:szCs w:val="24"/>
        </w:rPr>
        <w:t>.</w:t>
      </w:r>
      <w:r w:rsidR="00236052" w:rsidRPr="00660747">
        <w:rPr>
          <w:rFonts w:cstheme="minorHAnsi"/>
          <w:sz w:val="24"/>
          <w:szCs w:val="24"/>
        </w:rPr>
        <w:t xml:space="preserve"> </w:t>
      </w:r>
      <w:r w:rsidR="00031CE8" w:rsidRPr="00660747">
        <w:rPr>
          <w:rFonts w:cstheme="minorHAnsi"/>
          <w:sz w:val="24"/>
          <w:szCs w:val="24"/>
        </w:rPr>
        <w:t>W</w:t>
      </w:r>
      <w:r w:rsidR="00762863" w:rsidRPr="00660747">
        <w:rPr>
          <w:rFonts w:cstheme="minorHAnsi"/>
          <w:sz w:val="24"/>
          <w:szCs w:val="24"/>
        </w:rPr>
        <w:t xml:space="preserve">e will </w:t>
      </w:r>
      <w:r w:rsidR="00236052" w:rsidRPr="00660747">
        <w:rPr>
          <w:rFonts w:cstheme="minorHAnsi"/>
          <w:sz w:val="24"/>
          <w:szCs w:val="24"/>
        </w:rPr>
        <w:t>no</w:t>
      </w:r>
      <w:r w:rsidR="00762863" w:rsidRPr="00660747">
        <w:rPr>
          <w:rFonts w:cstheme="minorHAnsi"/>
          <w:sz w:val="24"/>
          <w:szCs w:val="24"/>
        </w:rPr>
        <w:t>t use</w:t>
      </w:r>
      <w:r w:rsidR="00236052" w:rsidRPr="00660747">
        <w:rPr>
          <w:rFonts w:cstheme="minorHAnsi"/>
          <w:sz w:val="24"/>
          <w:szCs w:val="24"/>
        </w:rPr>
        <w:t xml:space="preserve"> information in </w:t>
      </w:r>
      <w:r w:rsidR="00762863" w:rsidRPr="00660747">
        <w:rPr>
          <w:rFonts w:cstheme="minorHAnsi"/>
          <w:sz w:val="24"/>
          <w:szCs w:val="24"/>
        </w:rPr>
        <w:t xml:space="preserve">our </w:t>
      </w:r>
      <w:r w:rsidR="00236052" w:rsidRPr="00660747">
        <w:rPr>
          <w:rFonts w:cstheme="minorHAnsi"/>
          <w:sz w:val="24"/>
          <w:szCs w:val="24"/>
        </w:rPr>
        <w:t>possession to</w:t>
      </w:r>
      <w:r w:rsidR="000478FF" w:rsidRPr="00660747">
        <w:rPr>
          <w:rFonts w:cstheme="minorHAnsi"/>
          <w:sz w:val="24"/>
          <w:szCs w:val="24"/>
        </w:rPr>
        <w:t xml:space="preserve"> </w:t>
      </w:r>
      <w:r w:rsidR="00526537" w:rsidRPr="00660747">
        <w:rPr>
          <w:rFonts w:cstheme="minorHAnsi"/>
          <w:sz w:val="24"/>
          <w:szCs w:val="24"/>
        </w:rPr>
        <w:t>presumptively</w:t>
      </w:r>
      <w:r w:rsidR="00FF1439" w:rsidRPr="00660747">
        <w:rPr>
          <w:rFonts w:cstheme="minorHAnsi"/>
          <w:sz w:val="24"/>
          <w:szCs w:val="24"/>
        </w:rPr>
        <w:t xml:space="preserve"> deny an application.</w:t>
      </w:r>
    </w:p>
    <w:p w14:paraId="37A0653F" w14:textId="77777777" w:rsidR="000478FF" w:rsidRPr="00660747" w:rsidRDefault="000478FF" w:rsidP="002C2D3B">
      <w:pPr>
        <w:shd w:val="clear" w:color="auto" w:fill="FFFFFF"/>
        <w:spacing w:after="0" w:line="240" w:lineRule="auto"/>
        <w:textAlignment w:val="baseline"/>
        <w:rPr>
          <w:rFonts w:cstheme="minorHAnsi"/>
          <w:sz w:val="24"/>
          <w:szCs w:val="24"/>
        </w:rPr>
      </w:pPr>
    </w:p>
    <w:p w14:paraId="6CC0121C" w14:textId="5DB06E3F" w:rsidR="00956D49" w:rsidRPr="00660747" w:rsidRDefault="001A73CA" w:rsidP="002C2D3B">
      <w:pPr>
        <w:shd w:val="clear" w:color="auto" w:fill="FFFFFF"/>
        <w:spacing w:after="0" w:line="240" w:lineRule="auto"/>
        <w:textAlignment w:val="baseline"/>
        <w:rPr>
          <w:rFonts w:cstheme="minorHAnsi"/>
          <w:sz w:val="24"/>
          <w:szCs w:val="24"/>
        </w:rPr>
      </w:pPr>
      <w:r w:rsidRPr="00660747">
        <w:rPr>
          <w:rFonts w:cstheme="minorHAnsi"/>
          <w:sz w:val="24"/>
          <w:szCs w:val="24"/>
        </w:rPr>
        <w:t>We</w:t>
      </w:r>
      <w:r w:rsidR="000478FF" w:rsidRPr="00660747">
        <w:rPr>
          <w:rFonts w:cstheme="minorHAnsi"/>
          <w:sz w:val="24"/>
          <w:szCs w:val="24"/>
        </w:rPr>
        <w:t xml:space="preserve"> may waive </w:t>
      </w:r>
      <w:r w:rsidR="00526537" w:rsidRPr="00660747">
        <w:rPr>
          <w:rFonts w:cstheme="minorHAnsi"/>
          <w:sz w:val="24"/>
          <w:szCs w:val="24"/>
        </w:rPr>
        <w:t xml:space="preserve">documentation </w:t>
      </w:r>
      <w:r w:rsidR="00515182" w:rsidRPr="00660747">
        <w:rPr>
          <w:rFonts w:cstheme="minorHAnsi"/>
          <w:sz w:val="24"/>
          <w:szCs w:val="24"/>
        </w:rPr>
        <w:t xml:space="preserve">requirements </w:t>
      </w:r>
      <w:r w:rsidR="00526537" w:rsidRPr="00660747">
        <w:rPr>
          <w:rFonts w:cstheme="minorHAnsi"/>
          <w:sz w:val="24"/>
          <w:szCs w:val="24"/>
        </w:rPr>
        <w:t xml:space="preserve">at </w:t>
      </w:r>
      <w:r w:rsidRPr="00660747">
        <w:rPr>
          <w:rFonts w:cstheme="minorHAnsi"/>
          <w:sz w:val="24"/>
          <w:szCs w:val="24"/>
        </w:rPr>
        <w:t>our</w:t>
      </w:r>
      <w:r w:rsidR="00526537" w:rsidRPr="00660747">
        <w:rPr>
          <w:rFonts w:cstheme="minorHAnsi"/>
          <w:sz w:val="24"/>
          <w:szCs w:val="24"/>
        </w:rPr>
        <w:t xml:space="preserve"> discretion. Please call </w:t>
      </w:r>
      <w:r w:rsidR="005469EC" w:rsidRPr="00660747">
        <w:rPr>
          <w:rFonts w:cstheme="minorHAnsi"/>
          <w:sz w:val="24"/>
          <w:szCs w:val="24"/>
        </w:rPr>
        <w:t>(802) 334-3210 ext. 4204</w:t>
      </w:r>
      <w:r w:rsidR="00526537" w:rsidRPr="00660747">
        <w:rPr>
          <w:rFonts w:cstheme="minorHAnsi"/>
          <w:sz w:val="24"/>
          <w:szCs w:val="24"/>
        </w:rPr>
        <w:t xml:space="preserve"> to request or waiver or indicate </w:t>
      </w:r>
      <w:r w:rsidR="008D1FDD" w:rsidRPr="00660747">
        <w:rPr>
          <w:rFonts w:cstheme="minorHAnsi"/>
          <w:sz w:val="24"/>
          <w:szCs w:val="24"/>
        </w:rPr>
        <w:t xml:space="preserve">this request </w:t>
      </w:r>
      <w:r w:rsidR="00526537" w:rsidRPr="00660747">
        <w:rPr>
          <w:rFonts w:cstheme="minorHAnsi"/>
          <w:sz w:val="24"/>
          <w:szCs w:val="24"/>
        </w:rPr>
        <w:t>on t</w:t>
      </w:r>
      <w:r w:rsidRPr="00660747">
        <w:rPr>
          <w:rFonts w:cstheme="minorHAnsi"/>
          <w:sz w:val="24"/>
          <w:szCs w:val="24"/>
        </w:rPr>
        <w:t xml:space="preserve">he </w:t>
      </w:r>
      <w:r w:rsidR="008D1FDD" w:rsidRPr="00660747">
        <w:rPr>
          <w:rFonts w:cstheme="minorHAnsi"/>
          <w:sz w:val="24"/>
          <w:szCs w:val="24"/>
        </w:rPr>
        <w:t>financial assistance</w:t>
      </w:r>
      <w:r w:rsidR="00526537" w:rsidRPr="00660747">
        <w:rPr>
          <w:rFonts w:cstheme="minorHAnsi"/>
          <w:sz w:val="24"/>
          <w:szCs w:val="24"/>
        </w:rPr>
        <w:t xml:space="preserve"> application.</w:t>
      </w:r>
    </w:p>
    <w:p w14:paraId="50A20919" w14:textId="77777777" w:rsidR="00C96B42" w:rsidRPr="00660747" w:rsidRDefault="00C96B42" w:rsidP="00E00F2A">
      <w:pPr>
        <w:shd w:val="clear" w:color="auto" w:fill="FFFFFF"/>
        <w:spacing w:after="0" w:line="240" w:lineRule="auto"/>
        <w:ind w:left="720"/>
        <w:textAlignment w:val="baseline"/>
        <w:rPr>
          <w:rFonts w:cstheme="minorHAnsi"/>
          <w:sz w:val="24"/>
          <w:szCs w:val="24"/>
        </w:rPr>
      </w:pPr>
    </w:p>
    <w:p w14:paraId="2A4D3974" w14:textId="23CB215C" w:rsidR="000A460C" w:rsidRPr="00660747" w:rsidRDefault="000A460C" w:rsidP="002C2D3B">
      <w:pPr>
        <w:shd w:val="clear" w:color="auto" w:fill="FFFFFF"/>
        <w:spacing w:after="0" w:line="240" w:lineRule="auto"/>
        <w:textAlignment w:val="baseline"/>
        <w:rPr>
          <w:rFonts w:cstheme="minorHAnsi"/>
          <w:b/>
          <w:bCs/>
          <w:sz w:val="24"/>
          <w:szCs w:val="24"/>
        </w:rPr>
      </w:pPr>
      <w:r w:rsidRPr="00660747">
        <w:rPr>
          <w:rFonts w:cstheme="minorHAnsi"/>
          <w:b/>
          <w:bCs/>
          <w:sz w:val="24"/>
          <w:szCs w:val="24"/>
        </w:rPr>
        <w:t>Application Processing</w:t>
      </w:r>
    </w:p>
    <w:p w14:paraId="16015C59" w14:textId="77777777" w:rsidR="000A460C" w:rsidRPr="00660747" w:rsidRDefault="000A460C" w:rsidP="002C2D3B">
      <w:pPr>
        <w:shd w:val="clear" w:color="auto" w:fill="FFFFFF"/>
        <w:spacing w:after="0" w:line="240" w:lineRule="auto"/>
        <w:textAlignment w:val="baseline"/>
        <w:rPr>
          <w:rFonts w:cstheme="minorHAnsi"/>
          <w:sz w:val="24"/>
          <w:szCs w:val="24"/>
        </w:rPr>
      </w:pPr>
    </w:p>
    <w:p w14:paraId="5D67084A" w14:textId="77777777" w:rsidR="001C635A" w:rsidRPr="00660747" w:rsidRDefault="001C635A" w:rsidP="002C2D3B">
      <w:pPr>
        <w:shd w:val="clear" w:color="auto" w:fill="FFFFFF"/>
        <w:spacing w:after="0" w:line="240" w:lineRule="auto"/>
        <w:textAlignment w:val="baseline"/>
        <w:rPr>
          <w:rFonts w:cstheme="minorHAnsi"/>
          <w:b/>
          <w:bCs/>
          <w:sz w:val="24"/>
          <w:szCs w:val="24"/>
        </w:rPr>
      </w:pPr>
      <w:r w:rsidRPr="00660747">
        <w:rPr>
          <w:rFonts w:cstheme="minorHAnsi"/>
          <w:b/>
          <w:bCs/>
          <w:sz w:val="24"/>
          <w:szCs w:val="24"/>
        </w:rPr>
        <w:t xml:space="preserve">Determining household income </w:t>
      </w:r>
    </w:p>
    <w:p w14:paraId="54B5F63E" w14:textId="77777777" w:rsidR="001C635A" w:rsidRPr="00660747" w:rsidRDefault="001C635A" w:rsidP="002C2D3B">
      <w:pPr>
        <w:shd w:val="clear" w:color="auto" w:fill="FFFFFF"/>
        <w:spacing w:after="0" w:line="240" w:lineRule="auto"/>
        <w:textAlignment w:val="baseline"/>
        <w:rPr>
          <w:rFonts w:cstheme="minorHAnsi"/>
          <w:sz w:val="24"/>
          <w:szCs w:val="24"/>
        </w:rPr>
      </w:pPr>
    </w:p>
    <w:p w14:paraId="24837B97" w14:textId="11BFFCF4" w:rsidR="003D718E" w:rsidRPr="00660747" w:rsidRDefault="003C3E64" w:rsidP="002C2D3B">
      <w:pPr>
        <w:shd w:val="clear" w:color="auto" w:fill="FFFFFF"/>
        <w:spacing w:after="0" w:line="240" w:lineRule="auto"/>
        <w:textAlignment w:val="baseline"/>
        <w:rPr>
          <w:rFonts w:cstheme="minorHAnsi"/>
          <w:sz w:val="24"/>
          <w:szCs w:val="24"/>
        </w:rPr>
      </w:pPr>
      <w:r w:rsidRPr="00660747">
        <w:rPr>
          <w:rFonts w:cstheme="minorHAnsi"/>
          <w:sz w:val="24"/>
          <w:szCs w:val="24"/>
        </w:rPr>
        <w:t xml:space="preserve">Regardless of what type of income documentation the applicant submits, </w:t>
      </w:r>
      <w:r w:rsidR="005469EC" w:rsidRPr="00660747">
        <w:rPr>
          <w:rFonts w:cstheme="minorHAnsi"/>
          <w:sz w:val="24"/>
          <w:szCs w:val="24"/>
        </w:rPr>
        <w:t xml:space="preserve">North Country Hospital </w:t>
      </w:r>
      <w:r w:rsidR="001C635A" w:rsidRPr="00660747">
        <w:rPr>
          <w:rFonts w:cstheme="minorHAnsi"/>
          <w:sz w:val="24"/>
          <w:szCs w:val="24"/>
        </w:rPr>
        <w:t xml:space="preserve">shall </w:t>
      </w:r>
      <w:r w:rsidR="0063680F" w:rsidRPr="00660747">
        <w:rPr>
          <w:rFonts w:cstheme="minorHAnsi"/>
          <w:sz w:val="24"/>
          <w:szCs w:val="24"/>
        </w:rPr>
        <w:t xml:space="preserve">calculate household income using </w:t>
      </w:r>
      <w:r w:rsidR="001C635A" w:rsidRPr="00660747">
        <w:rPr>
          <w:rFonts w:cstheme="minorHAnsi"/>
          <w:sz w:val="24"/>
          <w:szCs w:val="24"/>
        </w:rPr>
        <w:t xml:space="preserve">the financial methodologies for determining financial eligibility for advance premium tax credits under 26 C.F.R. § 1.36B-1 &amp; 2e. </w:t>
      </w:r>
    </w:p>
    <w:p w14:paraId="3202A163" w14:textId="77777777" w:rsidR="003D718E" w:rsidRPr="00660747" w:rsidRDefault="003D718E" w:rsidP="002C2D3B">
      <w:pPr>
        <w:shd w:val="clear" w:color="auto" w:fill="FFFFFF"/>
        <w:spacing w:after="0" w:line="240" w:lineRule="auto"/>
        <w:textAlignment w:val="baseline"/>
        <w:rPr>
          <w:rFonts w:cstheme="minorHAnsi"/>
          <w:sz w:val="24"/>
          <w:szCs w:val="24"/>
        </w:rPr>
      </w:pPr>
    </w:p>
    <w:p w14:paraId="63B48FEC" w14:textId="62C4C691" w:rsidR="001C635A" w:rsidRPr="00660747" w:rsidRDefault="001C635A" w:rsidP="002C2D3B">
      <w:pPr>
        <w:shd w:val="clear" w:color="auto" w:fill="FFFFFF"/>
        <w:spacing w:after="0" w:line="240" w:lineRule="auto"/>
        <w:textAlignment w:val="baseline"/>
        <w:rPr>
          <w:rFonts w:cstheme="minorHAnsi"/>
          <w:sz w:val="24"/>
          <w:szCs w:val="24"/>
        </w:rPr>
      </w:pPr>
      <w:r w:rsidRPr="00660747">
        <w:rPr>
          <w:rFonts w:cstheme="minorHAnsi"/>
          <w:sz w:val="24"/>
          <w:szCs w:val="24"/>
        </w:rPr>
        <w:t xml:space="preserve">This is the applicant’s “modified adjusted gross income” (MAGI), defined at 26 CFR </w:t>
      </w:r>
      <w:r w:rsidRPr="00660747">
        <w:rPr>
          <w:rFonts w:cstheme="minorHAnsi"/>
          <w:color w:val="333333"/>
          <w:sz w:val="24"/>
          <w:szCs w:val="24"/>
          <w:shd w:val="clear" w:color="auto" w:fill="FFFFFF"/>
        </w:rPr>
        <w:t>§</w:t>
      </w:r>
      <w:r w:rsidRPr="00660747">
        <w:rPr>
          <w:rFonts w:cstheme="minorHAnsi"/>
          <w:b/>
          <w:bCs/>
          <w:color w:val="333333"/>
          <w:sz w:val="24"/>
          <w:szCs w:val="24"/>
          <w:shd w:val="clear" w:color="auto" w:fill="FFFFFF"/>
        </w:rPr>
        <w:t xml:space="preserve"> </w:t>
      </w:r>
      <w:r w:rsidRPr="00660747">
        <w:rPr>
          <w:rFonts w:cstheme="minorHAnsi"/>
          <w:sz w:val="24"/>
          <w:szCs w:val="24"/>
        </w:rPr>
        <w:t xml:space="preserve">1.36B-1(e)(1) - (2), and summarized by the Internal Revenue Service: </w:t>
      </w:r>
    </w:p>
    <w:p w14:paraId="2102440D" w14:textId="77777777" w:rsidR="001C635A" w:rsidRPr="00660747" w:rsidRDefault="001C635A" w:rsidP="002C2D3B">
      <w:pPr>
        <w:shd w:val="clear" w:color="auto" w:fill="FFFFFF"/>
        <w:spacing w:after="0" w:line="240" w:lineRule="auto"/>
        <w:textAlignment w:val="baseline"/>
        <w:rPr>
          <w:rFonts w:cstheme="minorHAnsi"/>
          <w:sz w:val="24"/>
          <w:szCs w:val="24"/>
        </w:rPr>
      </w:pPr>
    </w:p>
    <w:p w14:paraId="61F6E577" w14:textId="56ADEFB7" w:rsidR="003D718E" w:rsidRPr="00660747" w:rsidRDefault="001C635A" w:rsidP="001D6CEE">
      <w:pPr>
        <w:ind w:left="720"/>
        <w:rPr>
          <w:rFonts w:cstheme="minorHAnsi"/>
          <w:color w:val="1B1B1B"/>
          <w:sz w:val="24"/>
          <w:szCs w:val="24"/>
          <w:shd w:val="clear" w:color="auto" w:fill="FFFFFF"/>
        </w:rPr>
      </w:pPr>
      <w:r w:rsidRPr="00660747">
        <w:rPr>
          <w:rFonts w:cstheme="minorHAnsi"/>
          <w:sz w:val="24"/>
          <w:szCs w:val="24"/>
        </w:rPr>
        <w:t>“</w:t>
      </w:r>
      <w:r w:rsidRPr="00660747">
        <w:rPr>
          <w:rFonts w:cstheme="minorHAnsi"/>
          <w:color w:val="1B1B1B"/>
          <w:sz w:val="24"/>
          <w:szCs w:val="24"/>
          <w:shd w:val="clear" w:color="auto" w:fill="FFFFFF"/>
        </w:rPr>
        <w:t xml:space="preserve">Modified adjusted gross income is the adjusted gross income on your federal income tax return plus any excluded foreign income, nontaxable Social Security benefits (including tier 1 railroad retirement benefits), and tax-exempt interest received or accrued during the taxable year. It does not include Supplemental Security Income (SSI).” (See Q8 on the </w:t>
      </w:r>
      <w:hyperlink r:id="rId8" w:history="1">
        <w:r w:rsidRPr="00660747">
          <w:rPr>
            <w:rStyle w:val="Hyperlink"/>
            <w:rFonts w:cstheme="minorHAnsi"/>
            <w:sz w:val="24"/>
            <w:szCs w:val="24"/>
            <w:shd w:val="clear" w:color="auto" w:fill="FFFFFF"/>
          </w:rPr>
          <w:t>IRS Fact Sheet: Questions and Answers on the Premium Tax Credit</w:t>
        </w:r>
      </w:hyperlink>
      <w:r w:rsidRPr="00660747">
        <w:rPr>
          <w:rFonts w:cstheme="minorHAnsi"/>
          <w:color w:val="1B1B1B"/>
          <w:sz w:val="24"/>
          <w:szCs w:val="24"/>
          <w:shd w:val="clear" w:color="auto" w:fill="FFFFFF"/>
        </w:rPr>
        <w:t>)</w:t>
      </w:r>
    </w:p>
    <w:p w14:paraId="603EC102" w14:textId="728B4A9E" w:rsidR="00926265" w:rsidRPr="00660747" w:rsidRDefault="005469EC" w:rsidP="002C2D3B">
      <w:pPr>
        <w:rPr>
          <w:rFonts w:cstheme="minorHAnsi"/>
          <w:sz w:val="24"/>
          <w:szCs w:val="24"/>
        </w:rPr>
      </w:pPr>
      <w:r w:rsidRPr="00660747">
        <w:rPr>
          <w:rFonts w:cstheme="minorHAnsi"/>
          <w:sz w:val="24"/>
          <w:szCs w:val="24"/>
        </w:rPr>
        <w:t>North Country Hospital</w:t>
      </w:r>
      <w:r w:rsidR="00322B27" w:rsidRPr="00660747">
        <w:rPr>
          <w:rFonts w:cstheme="minorHAnsi"/>
          <w:sz w:val="24"/>
          <w:szCs w:val="24"/>
        </w:rPr>
        <w:t xml:space="preserve"> shall </w:t>
      </w:r>
      <w:r w:rsidR="00817B2F" w:rsidRPr="00660747">
        <w:rPr>
          <w:rFonts w:cstheme="minorHAnsi"/>
          <w:sz w:val="24"/>
          <w:szCs w:val="24"/>
        </w:rPr>
        <w:t xml:space="preserve">give a copy of this </w:t>
      </w:r>
      <w:hyperlink r:id="rId9" w:history="1">
        <w:r w:rsidR="00817B2F" w:rsidRPr="00660747">
          <w:rPr>
            <w:rStyle w:val="Hyperlink"/>
            <w:rFonts w:cstheme="minorHAnsi"/>
            <w:sz w:val="24"/>
            <w:szCs w:val="24"/>
          </w:rPr>
          <w:t>handout</w:t>
        </w:r>
      </w:hyperlink>
      <w:r w:rsidR="00A100DA" w:rsidRPr="00660747">
        <w:rPr>
          <w:rFonts w:cstheme="minorHAnsi"/>
          <w:sz w:val="24"/>
          <w:szCs w:val="24"/>
        </w:rPr>
        <w:t xml:space="preserve"> </w:t>
      </w:r>
      <w:r w:rsidR="00817B2F" w:rsidRPr="00660747">
        <w:rPr>
          <w:rFonts w:cstheme="minorHAnsi"/>
          <w:sz w:val="24"/>
          <w:szCs w:val="24"/>
        </w:rPr>
        <w:t>to</w:t>
      </w:r>
      <w:r w:rsidR="00A100DA" w:rsidRPr="00660747">
        <w:rPr>
          <w:rFonts w:cstheme="minorHAnsi"/>
          <w:sz w:val="24"/>
          <w:szCs w:val="24"/>
        </w:rPr>
        <w:t xml:space="preserve"> </w:t>
      </w:r>
      <w:r w:rsidR="00322B27" w:rsidRPr="00660747">
        <w:rPr>
          <w:rFonts w:cstheme="minorHAnsi"/>
          <w:sz w:val="24"/>
          <w:szCs w:val="24"/>
        </w:rPr>
        <w:t xml:space="preserve">all </w:t>
      </w:r>
      <w:r w:rsidR="006311CA" w:rsidRPr="00660747">
        <w:rPr>
          <w:rFonts w:cstheme="minorHAnsi"/>
          <w:sz w:val="24"/>
          <w:szCs w:val="24"/>
        </w:rPr>
        <w:t xml:space="preserve">staff who </w:t>
      </w:r>
      <w:r w:rsidR="00817B2F" w:rsidRPr="00660747">
        <w:rPr>
          <w:rFonts w:cstheme="minorHAnsi"/>
          <w:sz w:val="24"/>
          <w:szCs w:val="24"/>
        </w:rPr>
        <w:t xml:space="preserve">help patients apply for financial assistance and </w:t>
      </w:r>
      <w:r w:rsidR="006311CA" w:rsidRPr="00660747">
        <w:rPr>
          <w:rFonts w:cstheme="minorHAnsi"/>
          <w:sz w:val="24"/>
          <w:szCs w:val="24"/>
        </w:rPr>
        <w:t xml:space="preserve">process </w:t>
      </w:r>
      <w:r w:rsidR="005123B0" w:rsidRPr="00660747">
        <w:rPr>
          <w:rFonts w:cstheme="minorHAnsi"/>
          <w:sz w:val="24"/>
          <w:szCs w:val="24"/>
        </w:rPr>
        <w:t>financial assistance</w:t>
      </w:r>
      <w:r w:rsidR="00817B2F" w:rsidRPr="00660747">
        <w:rPr>
          <w:rFonts w:cstheme="minorHAnsi"/>
          <w:sz w:val="24"/>
          <w:szCs w:val="24"/>
        </w:rPr>
        <w:t xml:space="preserve"> applications</w:t>
      </w:r>
      <w:r w:rsidR="005123B0" w:rsidRPr="00660747">
        <w:rPr>
          <w:rFonts w:cstheme="minorHAnsi"/>
          <w:sz w:val="24"/>
          <w:szCs w:val="24"/>
        </w:rPr>
        <w:t xml:space="preserve">. This handout </w:t>
      </w:r>
      <w:r w:rsidR="001C635A" w:rsidRPr="00660747">
        <w:rPr>
          <w:rFonts w:cstheme="minorHAnsi"/>
          <w:sz w:val="24"/>
          <w:szCs w:val="24"/>
        </w:rPr>
        <w:t xml:space="preserve">is </w:t>
      </w:r>
      <w:r w:rsidR="00A100DA" w:rsidRPr="00660747">
        <w:rPr>
          <w:rFonts w:cstheme="minorHAnsi"/>
          <w:sz w:val="24"/>
          <w:szCs w:val="24"/>
        </w:rPr>
        <w:t>referenced</w:t>
      </w:r>
      <w:r w:rsidR="001C635A" w:rsidRPr="00660747">
        <w:rPr>
          <w:rFonts w:cstheme="minorHAnsi"/>
          <w:sz w:val="24"/>
          <w:szCs w:val="24"/>
        </w:rPr>
        <w:t xml:space="preserve"> on </w:t>
      </w:r>
      <w:r w:rsidR="00A100DA" w:rsidRPr="00660747">
        <w:rPr>
          <w:rFonts w:cstheme="minorHAnsi"/>
          <w:sz w:val="24"/>
          <w:szCs w:val="24"/>
        </w:rPr>
        <w:t xml:space="preserve">the </w:t>
      </w:r>
      <w:r w:rsidR="001C635A" w:rsidRPr="00660747">
        <w:rPr>
          <w:rFonts w:cstheme="minorHAnsi"/>
          <w:sz w:val="24"/>
          <w:szCs w:val="24"/>
        </w:rPr>
        <w:t>Vermont Health Connect website and commonly used by assisters.</w:t>
      </w:r>
      <w:r w:rsidR="00A03B72" w:rsidRPr="00660747">
        <w:rPr>
          <w:rFonts w:cstheme="minorHAnsi"/>
          <w:sz w:val="24"/>
          <w:szCs w:val="24"/>
        </w:rPr>
        <w:t xml:space="preserve"> </w:t>
      </w:r>
      <w:r w:rsidR="00A100DA" w:rsidRPr="00660747">
        <w:rPr>
          <w:rFonts w:cstheme="minorHAnsi"/>
          <w:sz w:val="24"/>
          <w:szCs w:val="24"/>
        </w:rPr>
        <w:t xml:space="preserve">Using this </w:t>
      </w:r>
      <w:r w:rsidR="00BE0347" w:rsidRPr="00660747">
        <w:rPr>
          <w:rFonts w:cstheme="minorHAnsi"/>
          <w:sz w:val="24"/>
          <w:szCs w:val="24"/>
        </w:rPr>
        <w:t xml:space="preserve">resource </w:t>
      </w:r>
      <w:r w:rsidR="00A03B72" w:rsidRPr="00660747">
        <w:rPr>
          <w:rFonts w:cstheme="minorHAnsi"/>
          <w:sz w:val="24"/>
          <w:szCs w:val="24"/>
        </w:rPr>
        <w:t xml:space="preserve">will help ensure that </w:t>
      </w:r>
      <w:r w:rsidR="00D24D88" w:rsidRPr="00660747">
        <w:rPr>
          <w:rFonts w:cstheme="minorHAnsi"/>
          <w:sz w:val="24"/>
          <w:szCs w:val="24"/>
        </w:rPr>
        <w:t xml:space="preserve">staff </w:t>
      </w:r>
      <w:r w:rsidR="00F02BEC" w:rsidRPr="00660747">
        <w:rPr>
          <w:rFonts w:cstheme="minorHAnsi"/>
          <w:sz w:val="24"/>
          <w:szCs w:val="24"/>
        </w:rPr>
        <w:t>use the same standard to calculate income (</w:t>
      </w:r>
      <w:r w:rsidR="00856DF8" w:rsidRPr="00660747">
        <w:rPr>
          <w:rFonts w:cstheme="minorHAnsi"/>
          <w:sz w:val="24"/>
          <w:szCs w:val="24"/>
        </w:rPr>
        <w:t>i.e.,</w:t>
      </w:r>
      <w:r w:rsidR="00F02BEC" w:rsidRPr="00660747">
        <w:rPr>
          <w:rFonts w:cstheme="minorHAnsi"/>
          <w:sz w:val="24"/>
          <w:szCs w:val="24"/>
        </w:rPr>
        <w:t xml:space="preserve"> what income should be counted or excluded). </w:t>
      </w:r>
    </w:p>
    <w:p w14:paraId="42C592D4" w14:textId="77777777" w:rsidR="00F02BEC" w:rsidRPr="00660747" w:rsidRDefault="00F02BEC" w:rsidP="002C2D3B">
      <w:pPr>
        <w:rPr>
          <w:rFonts w:cstheme="minorHAnsi"/>
          <w:b/>
          <w:bCs/>
          <w:sz w:val="24"/>
          <w:szCs w:val="24"/>
        </w:rPr>
      </w:pPr>
      <w:r w:rsidRPr="00660747">
        <w:rPr>
          <w:rFonts w:cstheme="minorHAnsi"/>
          <w:b/>
          <w:bCs/>
          <w:sz w:val="24"/>
          <w:szCs w:val="24"/>
        </w:rPr>
        <w:t>Determining household size</w:t>
      </w:r>
    </w:p>
    <w:p w14:paraId="0DE3209E" w14:textId="7D2CB41A" w:rsidR="001C635A" w:rsidRPr="00660747" w:rsidRDefault="005469EC" w:rsidP="002C2D3B">
      <w:pPr>
        <w:rPr>
          <w:rFonts w:cstheme="minorHAnsi"/>
          <w:sz w:val="24"/>
          <w:szCs w:val="24"/>
        </w:rPr>
      </w:pPr>
      <w:r w:rsidRPr="00660747">
        <w:rPr>
          <w:rFonts w:cstheme="minorHAnsi"/>
          <w:sz w:val="24"/>
          <w:szCs w:val="24"/>
        </w:rPr>
        <w:t>North Country Hospital</w:t>
      </w:r>
      <w:r w:rsidR="00295907" w:rsidRPr="00660747">
        <w:rPr>
          <w:rFonts w:cstheme="minorHAnsi"/>
          <w:sz w:val="24"/>
          <w:szCs w:val="24"/>
        </w:rPr>
        <w:t xml:space="preserve"> shall calculate the household size in accordance with the guidelines set forth in the </w:t>
      </w:r>
      <w:r w:rsidR="004627DE" w:rsidRPr="00660747">
        <w:rPr>
          <w:rFonts w:cstheme="minorHAnsi"/>
          <w:sz w:val="24"/>
          <w:szCs w:val="24"/>
        </w:rPr>
        <w:t xml:space="preserve">definition of </w:t>
      </w:r>
      <w:r w:rsidR="00295907" w:rsidRPr="00660747">
        <w:rPr>
          <w:rFonts w:cstheme="minorHAnsi"/>
          <w:sz w:val="24"/>
          <w:szCs w:val="24"/>
        </w:rPr>
        <w:t>“Household Income” (see “Definitions</w:t>
      </w:r>
      <w:r w:rsidR="004627DE" w:rsidRPr="00660747">
        <w:rPr>
          <w:rFonts w:cstheme="minorHAnsi"/>
          <w:sz w:val="24"/>
          <w:szCs w:val="24"/>
        </w:rPr>
        <w:t>”</w:t>
      </w:r>
      <w:r w:rsidR="00295907" w:rsidRPr="00660747">
        <w:rPr>
          <w:rFonts w:cstheme="minorHAnsi"/>
          <w:sz w:val="24"/>
          <w:szCs w:val="24"/>
        </w:rPr>
        <w:t xml:space="preserve"> section above). </w:t>
      </w:r>
      <w:r w:rsidR="001C635A" w:rsidRPr="00660747">
        <w:rPr>
          <w:rFonts w:cstheme="minorHAnsi"/>
          <w:sz w:val="24"/>
          <w:szCs w:val="24"/>
        </w:rPr>
        <w:t xml:space="preserve"> </w:t>
      </w:r>
    </w:p>
    <w:p w14:paraId="54F2F337" w14:textId="5A446BA9" w:rsidR="0002214B" w:rsidRPr="00660747" w:rsidRDefault="00933C98" w:rsidP="002C2D3B">
      <w:pPr>
        <w:shd w:val="clear" w:color="auto" w:fill="FFFFFF"/>
        <w:spacing w:after="0" w:line="240" w:lineRule="auto"/>
        <w:textAlignment w:val="baseline"/>
        <w:rPr>
          <w:rFonts w:cstheme="minorHAnsi"/>
          <w:sz w:val="24"/>
          <w:szCs w:val="24"/>
        </w:rPr>
      </w:pPr>
      <w:r w:rsidRPr="00660747">
        <w:rPr>
          <w:rFonts w:cstheme="minorHAnsi"/>
          <w:b/>
          <w:bCs/>
          <w:sz w:val="24"/>
          <w:szCs w:val="24"/>
        </w:rPr>
        <w:t>Financial Assistance Amount</w:t>
      </w:r>
      <w:r w:rsidR="00B813F6" w:rsidRPr="00660747">
        <w:rPr>
          <w:rFonts w:cstheme="minorHAnsi"/>
          <w:sz w:val="24"/>
          <w:szCs w:val="24"/>
        </w:rPr>
        <w:t xml:space="preserve"> </w:t>
      </w:r>
    </w:p>
    <w:p w14:paraId="7463E20C" w14:textId="77777777" w:rsidR="0002214B" w:rsidRPr="00660747" w:rsidRDefault="0002214B" w:rsidP="002C2D3B">
      <w:pPr>
        <w:shd w:val="clear" w:color="auto" w:fill="FFFFFF"/>
        <w:spacing w:after="0" w:line="240" w:lineRule="auto"/>
        <w:textAlignment w:val="baseline"/>
        <w:rPr>
          <w:rFonts w:cstheme="minorHAnsi"/>
          <w:sz w:val="24"/>
          <w:szCs w:val="24"/>
        </w:rPr>
      </w:pPr>
    </w:p>
    <w:p w14:paraId="06A44E96" w14:textId="77777777" w:rsidR="007706F7" w:rsidRPr="00660747" w:rsidRDefault="00FD14E9" w:rsidP="002C2D3B">
      <w:pPr>
        <w:shd w:val="clear" w:color="auto" w:fill="FFFFFF"/>
        <w:spacing w:after="0" w:line="240" w:lineRule="auto"/>
        <w:textAlignment w:val="baseline"/>
        <w:rPr>
          <w:rFonts w:cstheme="minorHAnsi"/>
          <w:sz w:val="24"/>
          <w:szCs w:val="24"/>
        </w:rPr>
      </w:pPr>
      <w:r w:rsidRPr="00660747">
        <w:rPr>
          <w:rFonts w:cstheme="minorHAnsi"/>
          <w:sz w:val="24"/>
          <w:szCs w:val="24"/>
        </w:rPr>
        <w:t xml:space="preserve">Patients eligible for </w:t>
      </w:r>
      <w:r w:rsidR="004C69E0" w:rsidRPr="00660747">
        <w:rPr>
          <w:rFonts w:cstheme="minorHAnsi"/>
          <w:sz w:val="24"/>
          <w:szCs w:val="24"/>
        </w:rPr>
        <w:t xml:space="preserve">general or catastrophic financial assistance </w:t>
      </w:r>
      <w:r w:rsidR="00732ED7" w:rsidRPr="00660747">
        <w:rPr>
          <w:rFonts w:cstheme="minorHAnsi"/>
          <w:sz w:val="24"/>
          <w:szCs w:val="24"/>
        </w:rPr>
        <w:t>shall receive the discounts detailed below</w:t>
      </w:r>
      <w:r w:rsidR="007706F7" w:rsidRPr="00660747">
        <w:rPr>
          <w:rFonts w:cstheme="minorHAnsi"/>
          <w:sz w:val="24"/>
          <w:szCs w:val="24"/>
        </w:rPr>
        <w:t xml:space="preserve"> based on the federal poverty level (FPL) of the applicant’s household. </w:t>
      </w:r>
    </w:p>
    <w:p w14:paraId="7EFFBD54" w14:textId="77777777" w:rsidR="00C50900" w:rsidRPr="00660747" w:rsidRDefault="00C50900" w:rsidP="00ED6A29">
      <w:pPr>
        <w:shd w:val="clear" w:color="auto" w:fill="FFFFFF"/>
        <w:spacing w:after="0" w:line="240" w:lineRule="auto"/>
        <w:textAlignment w:val="baseline"/>
        <w:rPr>
          <w:rFonts w:cstheme="minorHAnsi"/>
          <w:sz w:val="24"/>
          <w:szCs w:val="24"/>
        </w:rPr>
      </w:pPr>
    </w:p>
    <w:p w14:paraId="20848024" w14:textId="602D0BD0" w:rsidR="00E320CE" w:rsidRPr="00660747" w:rsidRDefault="00E320CE" w:rsidP="00247B63">
      <w:pPr>
        <w:shd w:val="clear" w:color="auto" w:fill="FFFFFF"/>
        <w:spacing w:after="0" w:line="240" w:lineRule="auto"/>
        <w:textAlignment w:val="baseline"/>
        <w:rPr>
          <w:rFonts w:cstheme="minorHAnsi"/>
          <w:b/>
          <w:bCs/>
          <w:sz w:val="24"/>
          <w:szCs w:val="24"/>
        </w:rPr>
      </w:pPr>
      <w:r w:rsidRPr="00660747">
        <w:rPr>
          <w:rFonts w:cstheme="minorHAnsi"/>
          <w:b/>
          <w:bCs/>
          <w:sz w:val="24"/>
          <w:szCs w:val="24"/>
        </w:rPr>
        <w:t xml:space="preserve">General </w:t>
      </w:r>
      <w:r w:rsidR="004C69E0" w:rsidRPr="00660747">
        <w:rPr>
          <w:rFonts w:cstheme="minorHAnsi"/>
          <w:b/>
          <w:bCs/>
          <w:sz w:val="24"/>
          <w:szCs w:val="24"/>
        </w:rPr>
        <w:t xml:space="preserve">financial </w:t>
      </w:r>
      <w:r w:rsidRPr="00660747">
        <w:rPr>
          <w:rFonts w:cstheme="minorHAnsi"/>
          <w:b/>
          <w:bCs/>
          <w:sz w:val="24"/>
          <w:szCs w:val="24"/>
        </w:rPr>
        <w:t>assistance</w:t>
      </w:r>
      <w:r w:rsidR="006C307E" w:rsidRPr="00660747">
        <w:rPr>
          <w:rFonts w:cstheme="minorHAnsi"/>
          <w:b/>
          <w:bCs/>
          <w:sz w:val="24"/>
          <w:szCs w:val="24"/>
        </w:rPr>
        <w:t xml:space="preserve"> amount</w:t>
      </w:r>
    </w:p>
    <w:p w14:paraId="648039A7" w14:textId="77777777" w:rsidR="00C76DB9" w:rsidRPr="00660747" w:rsidRDefault="00C76DB9" w:rsidP="00247B63">
      <w:pPr>
        <w:shd w:val="clear" w:color="auto" w:fill="FFFFFF"/>
        <w:spacing w:after="0" w:line="240" w:lineRule="auto"/>
        <w:textAlignment w:val="baseline"/>
        <w:rPr>
          <w:rFonts w:cstheme="minorHAnsi"/>
          <w:sz w:val="24"/>
          <w:szCs w:val="24"/>
        </w:rPr>
      </w:pPr>
    </w:p>
    <w:p w14:paraId="6162B2FB" w14:textId="569149E9" w:rsidR="00B0160D" w:rsidRPr="00660747" w:rsidRDefault="00E320CE" w:rsidP="00247B63">
      <w:pPr>
        <w:shd w:val="clear" w:color="auto" w:fill="FFFFFF"/>
        <w:spacing w:after="0" w:line="240" w:lineRule="auto"/>
        <w:ind w:left="720"/>
        <w:textAlignment w:val="baseline"/>
        <w:rPr>
          <w:rFonts w:cstheme="minorHAnsi"/>
          <w:sz w:val="24"/>
          <w:szCs w:val="24"/>
        </w:rPr>
      </w:pPr>
      <w:r w:rsidRPr="00660747">
        <w:rPr>
          <w:rFonts w:cstheme="minorHAnsi"/>
          <w:b/>
          <w:bCs/>
          <w:sz w:val="24"/>
          <w:szCs w:val="24"/>
        </w:rPr>
        <w:t xml:space="preserve">Insured </w:t>
      </w:r>
      <w:r w:rsidR="008C351B" w:rsidRPr="00660747">
        <w:rPr>
          <w:rFonts w:cstheme="minorHAnsi"/>
          <w:b/>
          <w:bCs/>
          <w:sz w:val="24"/>
          <w:szCs w:val="24"/>
        </w:rPr>
        <w:t>p</w:t>
      </w:r>
      <w:r w:rsidRPr="00660747">
        <w:rPr>
          <w:rFonts w:cstheme="minorHAnsi"/>
          <w:b/>
          <w:bCs/>
          <w:sz w:val="24"/>
          <w:szCs w:val="24"/>
        </w:rPr>
        <w:t>atients</w:t>
      </w:r>
      <w:r w:rsidR="009C293F" w:rsidRPr="00660747">
        <w:rPr>
          <w:rFonts w:cstheme="minorHAnsi"/>
          <w:b/>
          <w:bCs/>
          <w:sz w:val="24"/>
          <w:szCs w:val="24"/>
        </w:rPr>
        <w:t>:</w:t>
      </w:r>
      <w:r w:rsidR="009C293F" w:rsidRPr="00660747">
        <w:rPr>
          <w:rFonts w:cstheme="minorHAnsi"/>
          <w:sz w:val="24"/>
          <w:szCs w:val="24"/>
        </w:rPr>
        <w:t xml:space="preserve"> Insured patient</w:t>
      </w:r>
      <w:r w:rsidR="00C76DB9" w:rsidRPr="00660747">
        <w:rPr>
          <w:rFonts w:cstheme="minorHAnsi"/>
          <w:sz w:val="24"/>
          <w:szCs w:val="24"/>
        </w:rPr>
        <w:t>s</w:t>
      </w:r>
      <w:r w:rsidR="00AB6150" w:rsidRPr="00660747">
        <w:rPr>
          <w:rFonts w:cstheme="minorHAnsi"/>
          <w:sz w:val="24"/>
          <w:szCs w:val="24"/>
        </w:rPr>
        <w:t xml:space="preserve"> </w:t>
      </w:r>
      <w:r w:rsidR="009C293F" w:rsidRPr="00660747">
        <w:rPr>
          <w:rFonts w:cstheme="minorHAnsi"/>
          <w:sz w:val="24"/>
          <w:szCs w:val="24"/>
        </w:rPr>
        <w:t xml:space="preserve">shall </w:t>
      </w:r>
      <w:r w:rsidR="00AB6150" w:rsidRPr="00660747">
        <w:rPr>
          <w:rFonts w:cstheme="minorHAnsi"/>
          <w:sz w:val="24"/>
          <w:szCs w:val="24"/>
        </w:rPr>
        <w:t xml:space="preserve">have </w:t>
      </w:r>
      <w:r w:rsidR="001314EA" w:rsidRPr="00660747">
        <w:rPr>
          <w:rFonts w:cstheme="minorHAnsi"/>
          <w:sz w:val="24"/>
          <w:szCs w:val="24"/>
        </w:rPr>
        <w:t>a discount applied to the</w:t>
      </w:r>
      <w:r w:rsidR="00AB6150" w:rsidRPr="00660747">
        <w:rPr>
          <w:rFonts w:cstheme="minorHAnsi"/>
          <w:sz w:val="24"/>
          <w:szCs w:val="24"/>
        </w:rPr>
        <w:t>ir</w:t>
      </w:r>
      <w:r w:rsidR="001314EA" w:rsidRPr="00660747">
        <w:rPr>
          <w:rFonts w:cstheme="minorHAnsi"/>
          <w:sz w:val="24"/>
          <w:szCs w:val="24"/>
        </w:rPr>
        <w:t xml:space="preserve"> </w:t>
      </w:r>
      <w:r w:rsidR="005C4278" w:rsidRPr="00660747">
        <w:rPr>
          <w:rFonts w:cstheme="minorHAnsi"/>
          <w:sz w:val="24"/>
          <w:szCs w:val="24"/>
        </w:rPr>
        <w:t xml:space="preserve">out-of-pocket expenses. </w:t>
      </w:r>
    </w:p>
    <w:p w14:paraId="49FDDBF0" w14:textId="6C546FAE" w:rsidR="00B0160D" w:rsidRPr="00660747" w:rsidRDefault="005C4278" w:rsidP="00247B63">
      <w:pPr>
        <w:pStyle w:val="ListParagraph"/>
        <w:numPr>
          <w:ilvl w:val="0"/>
          <w:numId w:val="9"/>
        </w:numPr>
        <w:shd w:val="clear" w:color="auto" w:fill="FFFFFF"/>
        <w:spacing w:after="0" w:line="240" w:lineRule="auto"/>
        <w:ind w:left="1440"/>
        <w:textAlignment w:val="baseline"/>
        <w:rPr>
          <w:rFonts w:cstheme="minorHAnsi"/>
          <w:sz w:val="24"/>
          <w:szCs w:val="24"/>
        </w:rPr>
      </w:pPr>
      <w:r w:rsidRPr="00660747">
        <w:rPr>
          <w:rFonts w:cstheme="minorHAnsi"/>
          <w:sz w:val="24"/>
          <w:szCs w:val="24"/>
        </w:rPr>
        <w:lastRenderedPageBreak/>
        <w:t xml:space="preserve">For </w:t>
      </w:r>
      <w:r w:rsidR="00AA1C1C" w:rsidRPr="00660747">
        <w:rPr>
          <w:rFonts w:cstheme="minorHAnsi"/>
          <w:sz w:val="24"/>
          <w:szCs w:val="24"/>
        </w:rPr>
        <w:t xml:space="preserve">insured </w:t>
      </w:r>
      <w:r w:rsidRPr="00660747">
        <w:rPr>
          <w:rFonts w:cstheme="minorHAnsi"/>
          <w:sz w:val="24"/>
          <w:szCs w:val="24"/>
        </w:rPr>
        <w:t>patients</w:t>
      </w:r>
      <w:r w:rsidR="00AA1C1C" w:rsidRPr="00660747">
        <w:rPr>
          <w:rFonts w:cstheme="minorHAnsi"/>
          <w:sz w:val="24"/>
          <w:szCs w:val="24"/>
        </w:rPr>
        <w:t xml:space="preserve"> whose household income is at or below 250% of FPL</w:t>
      </w:r>
      <w:r w:rsidR="00AB6150" w:rsidRPr="00660747">
        <w:rPr>
          <w:rFonts w:cstheme="minorHAnsi"/>
          <w:sz w:val="24"/>
          <w:szCs w:val="24"/>
        </w:rPr>
        <w:t>,</w:t>
      </w:r>
      <w:r w:rsidR="00AA1C1C" w:rsidRPr="00660747">
        <w:rPr>
          <w:rFonts w:cstheme="minorHAnsi"/>
          <w:sz w:val="24"/>
          <w:szCs w:val="24"/>
        </w:rPr>
        <w:t xml:space="preserve"> we will </w:t>
      </w:r>
      <w:r w:rsidR="003F123D" w:rsidRPr="00660747">
        <w:rPr>
          <w:rFonts w:cstheme="minorHAnsi"/>
          <w:sz w:val="24"/>
          <w:szCs w:val="24"/>
        </w:rPr>
        <w:t xml:space="preserve">waive </w:t>
      </w:r>
      <w:r w:rsidR="00C76DB9" w:rsidRPr="00660747">
        <w:rPr>
          <w:rFonts w:cstheme="minorHAnsi"/>
          <w:sz w:val="24"/>
          <w:szCs w:val="24"/>
        </w:rPr>
        <w:t xml:space="preserve">(i.e., 100% discount) </w:t>
      </w:r>
      <w:r w:rsidR="007330CA" w:rsidRPr="00660747">
        <w:rPr>
          <w:rFonts w:cstheme="minorHAnsi"/>
          <w:sz w:val="24"/>
          <w:szCs w:val="24"/>
        </w:rPr>
        <w:t xml:space="preserve">all </w:t>
      </w:r>
      <w:r w:rsidR="003F123D" w:rsidRPr="00660747">
        <w:rPr>
          <w:rFonts w:cstheme="minorHAnsi"/>
          <w:sz w:val="24"/>
          <w:szCs w:val="24"/>
        </w:rPr>
        <w:t xml:space="preserve">out-of-pocket costs for emergency </w:t>
      </w:r>
      <w:r w:rsidR="00AF7FB9" w:rsidRPr="00660747">
        <w:rPr>
          <w:rFonts w:cstheme="minorHAnsi"/>
          <w:sz w:val="24"/>
          <w:szCs w:val="24"/>
        </w:rPr>
        <w:t xml:space="preserve">and </w:t>
      </w:r>
      <w:r w:rsidR="003F123D" w:rsidRPr="00660747">
        <w:rPr>
          <w:rFonts w:cstheme="minorHAnsi"/>
          <w:sz w:val="24"/>
          <w:szCs w:val="24"/>
        </w:rPr>
        <w:t>medically necessary services</w:t>
      </w:r>
      <w:r w:rsidR="00A07DE7" w:rsidRPr="00660747">
        <w:rPr>
          <w:rFonts w:cstheme="minorHAnsi"/>
          <w:sz w:val="24"/>
          <w:szCs w:val="24"/>
        </w:rPr>
        <w:t xml:space="preserve"> rendered (i.e., the care is free)</w:t>
      </w:r>
      <w:r w:rsidR="003F123D" w:rsidRPr="00660747">
        <w:rPr>
          <w:rFonts w:cstheme="minorHAnsi"/>
          <w:sz w:val="24"/>
          <w:szCs w:val="24"/>
        </w:rPr>
        <w:t xml:space="preserve">. </w:t>
      </w:r>
    </w:p>
    <w:p w14:paraId="5A15AFA0" w14:textId="64EA2FB1" w:rsidR="00E320CE" w:rsidRPr="00660747" w:rsidRDefault="003F123D" w:rsidP="00247B63">
      <w:pPr>
        <w:pStyle w:val="ListParagraph"/>
        <w:numPr>
          <w:ilvl w:val="0"/>
          <w:numId w:val="9"/>
        </w:numPr>
        <w:shd w:val="clear" w:color="auto" w:fill="FFFFFF"/>
        <w:spacing w:after="0" w:line="240" w:lineRule="auto"/>
        <w:ind w:left="1440"/>
        <w:textAlignment w:val="baseline"/>
        <w:rPr>
          <w:rFonts w:cstheme="minorHAnsi"/>
          <w:sz w:val="24"/>
          <w:szCs w:val="24"/>
        </w:rPr>
      </w:pPr>
      <w:r w:rsidRPr="00660747">
        <w:rPr>
          <w:rFonts w:cstheme="minorHAnsi"/>
          <w:sz w:val="24"/>
          <w:szCs w:val="24"/>
        </w:rPr>
        <w:t>For insured patients whose household income is between 25</w:t>
      </w:r>
      <w:r w:rsidR="00B0160D" w:rsidRPr="00660747">
        <w:rPr>
          <w:rFonts w:cstheme="minorHAnsi"/>
          <w:sz w:val="24"/>
          <w:szCs w:val="24"/>
        </w:rPr>
        <w:t>0</w:t>
      </w:r>
      <w:r w:rsidRPr="00660747">
        <w:rPr>
          <w:rFonts w:cstheme="minorHAnsi"/>
          <w:sz w:val="24"/>
          <w:szCs w:val="24"/>
        </w:rPr>
        <w:t>% FPL and 400% FPL</w:t>
      </w:r>
      <w:r w:rsidR="002B0AC7" w:rsidRPr="00660747">
        <w:rPr>
          <w:rFonts w:cstheme="minorHAnsi"/>
          <w:sz w:val="24"/>
          <w:szCs w:val="24"/>
        </w:rPr>
        <w:t>,</w:t>
      </w:r>
      <w:r w:rsidRPr="00660747">
        <w:rPr>
          <w:rFonts w:cstheme="minorHAnsi"/>
          <w:sz w:val="24"/>
          <w:szCs w:val="24"/>
        </w:rPr>
        <w:t xml:space="preserve"> we will </w:t>
      </w:r>
      <w:r w:rsidR="00C76DB9" w:rsidRPr="00660747">
        <w:rPr>
          <w:rFonts w:cstheme="minorHAnsi"/>
          <w:sz w:val="24"/>
          <w:szCs w:val="24"/>
        </w:rPr>
        <w:t>discount</w:t>
      </w:r>
      <w:r w:rsidRPr="00660747">
        <w:rPr>
          <w:rFonts w:cstheme="minorHAnsi"/>
          <w:sz w:val="24"/>
          <w:szCs w:val="24"/>
        </w:rPr>
        <w:t xml:space="preserve"> </w:t>
      </w:r>
      <w:r w:rsidR="00617335" w:rsidRPr="00660747">
        <w:rPr>
          <w:rFonts w:cstheme="minorHAnsi"/>
          <w:sz w:val="24"/>
          <w:szCs w:val="24"/>
        </w:rPr>
        <w:t xml:space="preserve">all </w:t>
      </w:r>
      <w:r w:rsidRPr="00660747">
        <w:rPr>
          <w:rFonts w:cstheme="minorHAnsi"/>
          <w:sz w:val="24"/>
          <w:szCs w:val="24"/>
        </w:rPr>
        <w:t xml:space="preserve">out-of-pocket costs for emergency </w:t>
      </w:r>
      <w:r w:rsidR="00AF7FB9" w:rsidRPr="00660747">
        <w:rPr>
          <w:rFonts w:cstheme="minorHAnsi"/>
          <w:sz w:val="24"/>
          <w:szCs w:val="24"/>
        </w:rPr>
        <w:t xml:space="preserve">and </w:t>
      </w:r>
      <w:r w:rsidRPr="00660747">
        <w:rPr>
          <w:rFonts w:cstheme="minorHAnsi"/>
          <w:sz w:val="24"/>
          <w:szCs w:val="24"/>
        </w:rPr>
        <w:t>medically necessary services</w:t>
      </w:r>
      <w:r w:rsidR="00C76DB9" w:rsidRPr="00660747">
        <w:rPr>
          <w:rFonts w:cstheme="minorHAnsi"/>
          <w:sz w:val="24"/>
          <w:szCs w:val="24"/>
        </w:rPr>
        <w:t xml:space="preserve"> </w:t>
      </w:r>
      <w:r w:rsidR="00A07DE7" w:rsidRPr="00660747">
        <w:rPr>
          <w:rFonts w:cstheme="minorHAnsi"/>
          <w:sz w:val="24"/>
          <w:szCs w:val="24"/>
        </w:rPr>
        <w:t xml:space="preserve">rendered </w:t>
      </w:r>
      <w:r w:rsidR="00C76DB9" w:rsidRPr="00660747">
        <w:rPr>
          <w:rFonts w:cstheme="minorHAnsi"/>
          <w:sz w:val="24"/>
          <w:szCs w:val="24"/>
        </w:rPr>
        <w:t>by 40%</w:t>
      </w:r>
      <w:r w:rsidRPr="00660747">
        <w:rPr>
          <w:rFonts w:cstheme="minorHAnsi"/>
          <w:sz w:val="24"/>
          <w:szCs w:val="24"/>
        </w:rPr>
        <w:t>.</w:t>
      </w:r>
    </w:p>
    <w:p w14:paraId="081CDB34" w14:textId="77777777" w:rsidR="003F123D" w:rsidRPr="00660747" w:rsidRDefault="003F123D" w:rsidP="00247B63">
      <w:pPr>
        <w:shd w:val="clear" w:color="auto" w:fill="FFFFFF"/>
        <w:spacing w:after="0" w:line="240" w:lineRule="auto"/>
        <w:textAlignment w:val="baseline"/>
        <w:rPr>
          <w:rFonts w:cstheme="minorHAnsi"/>
          <w:sz w:val="24"/>
          <w:szCs w:val="24"/>
        </w:rPr>
      </w:pPr>
    </w:p>
    <w:p w14:paraId="2F0335BC" w14:textId="5A018CD0" w:rsidR="00BD6709" w:rsidRPr="00660747" w:rsidRDefault="00E320CE" w:rsidP="00247B63">
      <w:pPr>
        <w:shd w:val="clear" w:color="auto" w:fill="FFFFFF"/>
        <w:spacing w:after="0" w:line="240" w:lineRule="auto"/>
        <w:ind w:left="720"/>
        <w:textAlignment w:val="baseline"/>
        <w:rPr>
          <w:rFonts w:cstheme="minorHAnsi"/>
          <w:sz w:val="24"/>
          <w:szCs w:val="24"/>
        </w:rPr>
      </w:pPr>
      <w:r w:rsidRPr="00660747">
        <w:rPr>
          <w:rFonts w:cstheme="minorHAnsi"/>
          <w:b/>
          <w:bCs/>
          <w:sz w:val="24"/>
          <w:szCs w:val="24"/>
        </w:rPr>
        <w:t xml:space="preserve">Uninsured </w:t>
      </w:r>
      <w:r w:rsidR="008C351B" w:rsidRPr="00660747">
        <w:rPr>
          <w:rFonts w:cstheme="minorHAnsi"/>
          <w:b/>
          <w:bCs/>
          <w:sz w:val="24"/>
          <w:szCs w:val="24"/>
        </w:rPr>
        <w:t>p</w:t>
      </w:r>
      <w:r w:rsidRPr="00660747">
        <w:rPr>
          <w:rFonts w:cstheme="minorHAnsi"/>
          <w:b/>
          <w:bCs/>
          <w:sz w:val="24"/>
          <w:szCs w:val="24"/>
        </w:rPr>
        <w:t>atients</w:t>
      </w:r>
      <w:r w:rsidR="00C76DB9" w:rsidRPr="00660747">
        <w:rPr>
          <w:rFonts w:cstheme="minorHAnsi"/>
          <w:b/>
          <w:bCs/>
          <w:sz w:val="24"/>
          <w:szCs w:val="24"/>
        </w:rPr>
        <w:t xml:space="preserve">: </w:t>
      </w:r>
      <w:r w:rsidR="00C76DB9" w:rsidRPr="00660747">
        <w:rPr>
          <w:rFonts w:cstheme="minorHAnsi"/>
          <w:sz w:val="24"/>
          <w:szCs w:val="24"/>
        </w:rPr>
        <w:t>Uninsured</w:t>
      </w:r>
      <w:r w:rsidR="00E857AC" w:rsidRPr="00660747">
        <w:rPr>
          <w:rFonts w:cstheme="minorHAnsi"/>
          <w:sz w:val="24"/>
          <w:szCs w:val="24"/>
        </w:rPr>
        <w:t xml:space="preserve"> patients who are eligible for financial assistance</w:t>
      </w:r>
      <w:r w:rsidR="009704B2" w:rsidRPr="00660747">
        <w:rPr>
          <w:rFonts w:cstheme="minorHAnsi"/>
          <w:sz w:val="24"/>
          <w:szCs w:val="24"/>
        </w:rPr>
        <w:t xml:space="preserve"> shall have a discount</w:t>
      </w:r>
      <w:r w:rsidR="00E857AC" w:rsidRPr="00660747">
        <w:rPr>
          <w:rFonts w:cstheme="minorHAnsi"/>
          <w:sz w:val="24"/>
          <w:szCs w:val="24"/>
        </w:rPr>
        <w:t xml:space="preserve"> </w:t>
      </w:r>
      <w:r w:rsidR="009704B2" w:rsidRPr="00660747">
        <w:rPr>
          <w:rFonts w:cstheme="minorHAnsi"/>
          <w:sz w:val="24"/>
          <w:szCs w:val="24"/>
        </w:rPr>
        <w:t>applied to the amount</w:t>
      </w:r>
      <w:r w:rsidR="009A4B0F" w:rsidRPr="00660747">
        <w:rPr>
          <w:rFonts w:cstheme="minorHAnsi"/>
          <w:sz w:val="24"/>
          <w:szCs w:val="24"/>
        </w:rPr>
        <w:t xml:space="preserve"> </w:t>
      </w:r>
      <w:r w:rsidR="009704B2" w:rsidRPr="00660747">
        <w:rPr>
          <w:rFonts w:cstheme="minorHAnsi"/>
          <w:sz w:val="24"/>
          <w:szCs w:val="24"/>
        </w:rPr>
        <w:t>generally</w:t>
      </w:r>
      <w:r w:rsidR="009A4B0F" w:rsidRPr="00660747">
        <w:rPr>
          <w:rFonts w:cstheme="minorHAnsi"/>
          <w:sz w:val="24"/>
          <w:szCs w:val="24"/>
        </w:rPr>
        <w:t xml:space="preserve"> </w:t>
      </w:r>
      <w:r w:rsidR="009704B2" w:rsidRPr="00660747">
        <w:rPr>
          <w:rFonts w:cstheme="minorHAnsi"/>
          <w:sz w:val="24"/>
          <w:szCs w:val="24"/>
        </w:rPr>
        <w:t xml:space="preserve">billed </w:t>
      </w:r>
      <w:r w:rsidR="00692D73">
        <w:rPr>
          <w:rFonts w:cstheme="minorHAnsi"/>
          <w:sz w:val="24"/>
          <w:szCs w:val="24"/>
        </w:rPr>
        <w:t>(</w:t>
      </w:r>
      <w:r w:rsidR="00692D73" w:rsidRPr="00692D73">
        <w:rPr>
          <w:rFonts w:cstheme="minorHAnsi"/>
          <w:b/>
          <w:bCs/>
          <w:sz w:val="24"/>
          <w:szCs w:val="24"/>
        </w:rPr>
        <w:t>see definition on page 2</w:t>
      </w:r>
      <w:r w:rsidR="00692D73">
        <w:rPr>
          <w:rFonts w:cstheme="minorHAnsi"/>
          <w:sz w:val="24"/>
          <w:szCs w:val="24"/>
        </w:rPr>
        <w:t xml:space="preserve">) </w:t>
      </w:r>
      <w:r w:rsidR="009704B2" w:rsidRPr="00660747">
        <w:rPr>
          <w:rFonts w:cstheme="minorHAnsi"/>
          <w:sz w:val="24"/>
          <w:szCs w:val="24"/>
        </w:rPr>
        <w:t xml:space="preserve">for the emergency </w:t>
      </w:r>
      <w:r w:rsidR="00BD6709" w:rsidRPr="00660747">
        <w:rPr>
          <w:rFonts w:cstheme="minorHAnsi"/>
          <w:sz w:val="24"/>
          <w:szCs w:val="24"/>
        </w:rPr>
        <w:t xml:space="preserve">and </w:t>
      </w:r>
      <w:r w:rsidR="00A46CBA" w:rsidRPr="00660747">
        <w:rPr>
          <w:rFonts w:cstheme="minorHAnsi"/>
          <w:sz w:val="24"/>
          <w:szCs w:val="24"/>
        </w:rPr>
        <w:t xml:space="preserve">medically necessary services rendered. </w:t>
      </w:r>
    </w:p>
    <w:p w14:paraId="2CDE91CE" w14:textId="6AA8E9F9" w:rsidR="00EE27E4" w:rsidRPr="00660747" w:rsidRDefault="00A46CBA" w:rsidP="00247B63">
      <w:pPr>
        <w:pStyle w:val="ListParagraph"/>
        <w:numPr>
          <w:ilvl w:val="0"/>
          <w:numId w:val="10"/>
        </w:numPr>
        <w:shd w:val="clear" w:color="auto" w:fill="FFFFFF"/>
        <w:spacing w:after="0" w:line="240" w:lineRule="auto"/>
        <w:ind w:left="1440"/>
        <w:textAlignment w:val="baseline"/>
        <w:rPr>
          <w:rFonts w:cstheme="minorHAnsi"/>
          <w:sz w:val="24"/>
          <w:szCs w:val="24"/>
        </w:rPr>
      </w:pPr>
      <w:r w:rsidRPr="00660747">
        <w:rPr>
          <w:rFonts w:cstheme="minorHAnsi"/>
          <w:sz w:val="24"/>
          <w:szCs w:val="24"/>
        </w:rPr>
        <w:t xml:space="preserve">For </w:t>
      </w:r>
      <w:r w:rsidR="0032493B" w:rsidRPr="00660747">
        <w:rPr>
          <w:rFonts w:cstheme="minorHAnsi"/>
          <w:sz w:val="24"/>
          <w:szCs w:val="24"/>
        </w:rPr>
        <w:t>u</w:t>
      </w:r>
      <w:r w:rsidRPr="00660747">
        <w:rPr>
          <w:rFonts w:cstheme="minorHAnsi"/>
          <w:sz w:val="24"/>
          <w:szCs w:val="24"/>
        </w:rPr>
        <w:t>n</w:t>
      </w:r>
      <w:r w:rsidR="00692D73">
        <w:rPr>
          <w:rFonts w:cstheme="minorHAnsi"/>
          <w:sz w:val="24"/>
          <w:szCs w:val="24"/>
        </w:rPr>
        <w:t>in</w:t>
      </w:r>
      <w:r w:rsidRPr="00660747">
        <w:rPr>
          <w:rFonts w:cstheme="minorHAnsi"/>
          <w:sz w:val="24"/>
          <w:szCs w:val="24"/>
        </w:rPr>
        <w:t xml:space="preserve">sured patients whose household income is at or below 250% of FPL, we will waive (i.e., 100% discount) the amount generally billed for emergency </w:t>
      </w:r>
      <w:r w:rsidR="00EE27E4" w:rsidRPr="00660747">
        <w:rPr>
          <w:rFonts w:cstheme="minorHAnsi"/>
          <w:sz w:val="24"/>
          <w:szCs w:val="24"/>
        </w:rPr>
        <w:t xml:space="preserve">and </w:t>
      </w:r>
      <w:r w:rsidRPr="00660747">
        <w:rPr>
          <w:rFonts w:cstheme="minorHAnsi"/>
          <w:sz w:val="24"/>
          <w:szCs w:val="24"/>
        </w:rPr>
        <w:t>medically necessary</w:t>
      </w:r>
      <w:r w:rsidR="002B0AC7" w:rsidRPr="00660747">
        <w:rPr>
          <w:rFonts w:cstheme="minorHAnsi"/>
          <w:sz w:val="24"/>
          <w:szCs w:val="24"/>
        </w:rPr>
        <w:t xml:space="preserve"> </w:t>
      </w:r>
      <w:r w:rsidR="00EE27E4" w:rsidRPr="00660747">
        <w:rPr>
          <w:rFonts w:cstheme="minorHAnsi"/>
          <w:sz w:val="24"/>
          <w:szCs w:val="24"/>
        </w:rPr>
        <w:t xml:space="preserve">services </w:t>
      </w:r>
      <w:r w:rsidR="00A07DE7" w:rsidRPr="00660747">
        <w:rPr>
          <w:rFonts w:cstheme="minorHAnsi"/>
          <w:sz w:val="24"/>
          <w:szCs w:val="24"/>
        </w:rPr>
        <w:t xml:space="preserve">rendered </w:t>
      </w:r>
      <w:r w:rsidR="002B0AC7" w:rsidRPr="00660747">
        <w:rPr>
          <w:rFonts w:cstheme="minorHAnsi"/>
          <w:sz w:val="24"/>
          <w:szCs w:val="24"/>
        </w:rPr>
        <w:t>(i.e., the care is free)</w:t>
      </w:r>
      <w:r w:rsidRPr="00660747">
        <w:rPr>
          <w:rFonts w:cstheme="minorHAnsi"/>
          <w:sz w:val="24"/>
          <w:szCs w:val="24"/>
        </w:rPr>
        <w:t xml:space="preserve">. </w:t>
      </w:r>
    </w:p>
    <w:p w14:paraId="7218B981" w14:textId="2F45F37F" w:rsidR="006A5653" w:rsidRPr="00692D73" w:rsidRDefault="00A46CBA" w:rsidP="00247B63">
      <w:pPr>
        <w:pStyle w:val="ListParagraph"/>
        <w:numPr>
          <w:ilvl w:val="0"/>
          <w:numId w:val="10"/>
        </w:numPr>
        <w:shd w:val="clear" w:color="auto" w:fill="FFFFFF"/>
        <w:spacing w:after="0" w:line="240" w:lineRule="auto"/>
        <w:ind w:left="1440"/>
        <w:textAlignment w:val="baseline"/>
        <w:rPr>
          <w:rFonts w:cstheme="minorHAnsi"/>
          <w:sz w:val="24"/>
          <w:szCs w:val="24"/>
        </w:rPr>
      </w:pPr>
      <w:r w:rsidRPr="00692D73">
        <w:rPr>
          <w:rFonts w:cstheme="minorHAnsi"/>
          <w:sz w:val="24"/>
          <w:szCs w:val="24"/>
        </w:rPr>
        <w:t xml:space="preserve">For </w:t>
      </w:r>
      <w:r w:rsidR="002B0AC7" w:rsidRPr="00692D73">
        <w:rPr>
          <w:rFonts w:cstheme="minorHAnsi"/>
          <w:sz w:val="24"/>
          <w:szCs w:val="24"/>
        </w:rPr>
        <w:t>un</w:t>
      </w:r>
      <w:r w:rsidRPr="00692D73">
        <w:rPr>
          <w:rFonts w:cstheme="minorHAnsi"/>
          <w:sz w:val="24"/>
          <w:szCs w:val="24"/>
        </w:rPr>
        <w:t>insured patients whose household income is between 25</w:t>
      </w:r>
      <w:r w:rsidR="00EE27E4" w:rsidRPr="00692D73">
        <w:rPr>
          <w:rFonts w:cstheme="minorHAnsi"/>
          <w:sz w:val="24"/>
          <w:szCs w:val="24"/>
        </w:rPr>
        <w:t>0</w:t>
      </w:r>
      <w:r w:rsidRPr="00692D73">
        <w:rPr>
          <w:rFonts w:cstheme="minorHAnsi"/>
          <w:sz w:val="24"/>
          <w:szCs w:val="24"/>
        </w:rPr>
        <w:t>% FPL and 400% FPL</w:t>
      </w:r>
      <w:r w:rsidR="002B0AC7" w:rsidRPr="00692D73">
        <w:rPr>
          <w:rFonts w:cstheme="minorHAnsi"/>
          <w:sz w:val="24"/>
          <w:szCs w:val="24"/>
        </w:rPr>
        <w:t>,</w:t>
      </w:r>
      <w:r w:rsidRPr="00692D73">
        <w:rPr>
          <w:rFonts w:cstheme="minorHAnsi"/>
          <w:sz w:val="24"/>
          <w:szCs w:val="24"/>
        </w:rPr>
        <w:t xml:space="preserve"> we will discount </w:t>
      </w:r>
      <w:r w:rsidR="002B0AC7" w:rsidRPr="00692D73">
        <w:rPr>
          <w:rFonts w:cstheme="minorHAnsi"/>
          <w:sz w:val="24"/>
          <w:szCs w:val="24"/>
        </w:rPr>
        <w:t xml:space="preserve">the amount </w:t>
      </w:r>
      <w:r w:rsidR="00A07DE7" w:rsidRPr="00692D73">
        <w:rPr>
          <w:rFonts w:cstheme="minorHAnsi"/>
          <w:sz w:val="24"/>
          <w:szCs w:val="24"/>
        </w:rPr>
        <w:t>generally billed</w:t>
      </w:r>
      <w:r w:rsidRPr="00692D73">
        <w:rPr>
          <w:rFonts w:cstheme="minorHAnsi"/>
          <w:sz w:val="24"/>
          <w:szCs w:val="24"/>
        </w:rPr>
        <w:t xml:space="preserve"> for emergency </w:t>
      </w:r>
      <w:r w:rsidR="00EE27E4" w:rsidRPr="00692D73">
        <w:rPr>
          <w:rFonts w:cstheme="minorHAnsi"/>
          <w:sz w:val="24"/>
          <w:szCs w:val="24"/>
        </w:rPr>
        <w:t xml:space="preserve">and </w:t>
      </w:r>
      <w:r w:rsidRPr="00692D73">
        <w:rPr>
          <w:rFonts w:cstheme="minorHAnsi"/>
          <w:sz w:val="24"/>
          <w:szCs w:val="24"/>
        </w:rPr>
        <w:t xml:space="preserve">medically necessary services </w:t>
      </w:r>
      <w:r w:rsidR="00A07DE7" w:rsidRPr="00692D73">
        <w:rPr>
          <w:rFonts w:cstheme="minorHAnsi"/>
          <w:sz w:val="24"/>
          <w:szCs w:val="24"/>
        </w:rPr>
        <w:t xml:space="preserve">rendered </w:t>
      </w:r>
      <w:r w:rsidRPr="00692D73">
        <w:rPr>
          <w:rFonts w:cstheme="minorHAnsi"/>
          <w:sz w:val="24"/>
          <w:szCs w:val="24"/>
        </w:rPr>
        <w:t>by 40%</w:t>
      </w:r>
      <w:r w:rsidR="001D6CEE" w:rsidRPr="00692D73">
        <w:rPr>
          <w:rFonts w:cstheme="minorHAnsi"/>
          <w:sz w:val="24"/>
          <w:szCs w:val="24"/>
        </w:rPr>
        <w:t>.</w:t>
      </w:r>
    </w:p>
    <w:p w14:paraId="3BC5A6F0" w14:textId="77777777" w:rsidR="001D6CEE" w:rsidRPr="00660747" w:rsidRDefault="001D6CEE" w:rsidP="001D6CEE">
      <w:pPr>
        <w:pStyle w:val="ListParagraph"/>
        <w:shd w:val="clear" w:color="auto" w:fill="FFFFFF"/>
        <w:spacing w:after="0" w:line="240" w:lineRule="auto"/>
        <w:ind w:left="1440"/>
        <w:textAlignment w:val="baseline"/>
        <w:rPr>
          <w:rFonts w:cstheme="minorHAnsi"/>
          <w:sz w:val="24"/>
          <w:szCs w:val="24"/>
        </w:rPr>
      </w:pPr>
    </w:p>
    <w:p w14:paraId="4B7AE956" w14:textId="77777777" w:rsidR="009F2D5C" w:rsidRPr="00660747" w:rsidRDefault="009F2D5C" w:rsidP="001D6CEE">
      <w:pPr>
        <w:pStyle w:val="ListParagraph"/>
        <w:shd w:val="clear" w:color="auto" w:fill="FFFFFF"/>
        <w:spacing w:after="0" w:line="240" w:lineRule="auto"/>
        <w:ind w:left="1440"/>
        <w:textAlignment w:val="baseline"/>
        <w:rPr>
          <w:rFonts w:cstheme="minorHAnsi"/>
          <w:sz w:val="24"/>
          <w:szCs w:val="24"/>
        </w:rPr>
      </w:pPr>
    </w:p>
    <w:p w14:paraId="7F99390A" w14:textId="7B46DBDA" w:rsidR="00E320CE" w:rsidRPr="00660747" w:rsidRDefault="00E320CE" w:rsidP="00247B63">
      <w:pPr>
        <w:shd w:val="clear" w:color="auto" w:fill="FFFFFF"/>
        <w:spacing w:after="0" w:line="240" w:lineRule="auto"/>
        <w:textAlignment w:val="baseline"/>
        <w:rPr>
          <w:rFonts w:cstheme="minorHAnsi"/>
          <w:b/>
          <w:bCs/>
          <w:sz w:val="24"/>
          <w:szCs w:val="24"/>
        </w:rPr>
      </w:pPr>
      <w:r w:rsidRPr="00660747">
        <w:rPr>
          <w:rFonts w:cstheme="minorHAnsi"/>
          <w:b/>
          <w:bCs/>
          <w:sz w:val="24"/>
          <w:szCs w:val="24"/>
        </w:rPr>
        <w:t xml:space="preserve">Catastrophic </w:t>
      </w:r>
      <w:r w:rsidR="004C69E0" w:rsidRPr="00660747">
        <w:rPr>
          <w:rFonts w:cstheme="minorHAnsi"/>
          <w:b/>
          <w:bCs/>
          <w:sz w:val="24"/>
          <w:szCs w:val="24"/>
        </w:rPr>
        <w:t>financial assistance</w:t>
      </w:r>
      <w:r w:rsidR="008C351B" w:rsidRPr="00660747">
        <w:rPr>
          <w:rFonts w:cstheme="minorHAnsi"/>
          <w:b/>
          <w:bCs/>
          <w:sz w:val="24"/>
          <w:szCs w:val="24"/>
        </w:rPr>
        <w:t xml:space="preserve"> amount</w:t>
      </w:r>
    </w:p>
    <w:p w14:paraId="287A1BA3" w14:textId="77777777" w:rsidR="00E2710D" w:rsidRPr="00660747" w:rsidRDefault="00E2710D" w:rsidP="00247B63">
      <w:pPr>
        <w:shd w:val="clear" w:color="auto" w:fill="FFFFFF"/>
        <w:spacing w:after="0" w:line="240" w:lineRule="auto"/>
        <w:textAlignment w:val="baseline"/>
        <w:rPr>
          <w:rFonts w:cstheme="minorHAnsi"/>
          <w:sz w:val="24"/>
          <w:szCs w:val="24"/>
        </w:rPr>
      </w:pPr>
    </w:p>
    <w:p w14:paraId="11A757A2" w14:textId="0FD1A598" w:rsidR="00E2710D" w:rsidRPr="00660747" w:rsidRDefault="00E2710D" w:rsidP="00247B63">
      <w:pPr>
        <w:shd w:val="clear" w:color="auto" w:fill="FFFFFF"/>
        <w:spacing w:after="0" w:line="240" w:lineRule="auto"/>
        <w:ind w:left="720"/>
        <w:textAlignment w:val="baseline"/>
        <w:rPr>
          <w:rFonts w:cstheme="minorHAnsi"/>
          <w:sz w:val="24"/>
          <w:szCs w:val="24"/>
        </w:rPr>
      </w:pPr>
      <w:r w:rsidRPr="00660747">
        <w:rPr>
          <w:rFonts w:cstheme="minorHAnsi"/>
          <w:b/>
          <w:bCs/>
          <w:sz w:val="24"/>
          <w:szCs w:val="24"/>
        </w:rPr>
        <w:t xml:space="preserve">For </w:t>
      </w:r>
      <w:r w:rsidR="00E54FA4" w:rsidRPr="00660747">
        <w:rPr>
          <w:rFonts w:cstheme="minorHAnsi"/>
          <w:b/>
          <w:bCs/>
          <w:sz w:val="24"/>
          <w:szCs w:val="24"/>
        </w:rPr>
        <w:t xml:space="preserve">uninsured or insured </w:t>
      </w:r>
      <w:r w:rsidR="00BE0267" w:rsidRPr="00660747">
        <w:rPr>
          <w:rFonts w:cstheme="minorHAnsi"/>
          <w:b/>
          <w:bCs/>
          <w:sz w:val="24"/>
          <w:szCs w:val="24"/>
        </w:rPr>
        <w:t>patients</w:t>
      </w:r>
      <w:r w:rsidR="00E54FA4" w:rsidRPr="00660747">
        <w:rPr>
          <w:rFonts w:cstheme="minorHAnsi"/>
          <w:b/>
          <w:bCs/>
          <w:sz w:val="24"/>
          <w:szCs w:val="24"/>
        </w:rPr>
        <w:t>:</w:t>
      </w:r>
      <w:r w:rsidR="00BE0267" w:rsidRPr="00660747">
        <w:rPr>
          <w:rFonts w:cstheme="minorHAnsi"/>
          <w:b/>
          <w:bCs/>
          <w:sz w:val="24"/>
          <w:szCs w:val="24"/>
        </w:rPr>
        <w:t xml:space="preserve"> </w:t>
      </w:r>
      <w:r w:rsidR="007B7A41" w:rsidRPr="00660747">
        <w:rPr>
          <w:rFonts w:cstheme="minorHAnsi"/>
          <w:sz w:val="24"/>
          <w:szCs w:val="24"/>
        </w:rPr>
        <w:t xml:space="preserve">If the total </w:t>
      </w:r>
      <w:r w:rsidR="0005049B" w:rsidRPr="00660747">
        <w:rPr>
          <w:rFonts w:cstheme="minorHAnsi"/>
          <w:sz w:val="24"/>
          <w:szCs w:val="24"/>
        </w:rPr>
        <w:t>amount owed</w:t>
      </w:r>
      <w:r w:rsidR="00194145" w:rsidRPr="00660747">
        <w:rPr>
          <w:rFonts w:cstheme="minorHAnsi"/>
          <w:sz w:val="24"/>
          <w:szCs w:val="24"/>
        </w:rPr>
        <w:t xml:space="preserve"> for emergency </w:t>
      </w:r>
      <w:r w:rsidR="0099687A" w:rsidRPr="00660747">
        <w:rPr>
          <w:rFonts w:cstheme="minorHAnsi"/>
          <w:sz w:val="24"/>
          <w:szCs w:val="24"/>
        </w:rPr>
        <w:t xml:space="preserve">and </w:t>
      </w:r>
      <w:r w:rsidR="00194145" w:rsidRPr="00660747">
        <w:rPr>
          <w:rFonts w:cstheme="minorHAnsi"/>
          <w:sz w:val="24"/>
          <w:szCs w:val="24"/>
        </w:rPr>
        <w:t xml:space="preserve">medically necessary services rendered </w:t>
      </w:r>
      <w:r w:rsidR="007B7A41" w:rsidRPr="00660747">
        <w:rPr>
          <w:rFonts w:cstheme="minorHAnsi"/>
          <w:sz w:val="24"/>
          <w:szCs w:val="24"/>
        </w:rPr>
        <w:t xml:space="preserve">exceeds 20% of the household income, then the amount owed </w:t>
      </w:r>
      <w:r w:rsidR="00194145" w:rsidRPr="00660747">
        <w:rPr>
          <w:rFonts w:cstheme="minorHAnsi"/>
          <w:sz w:val="24"/>
          <w:szCs w:val="24"/>
        </w:rPr>
        <w:t>shal</w:t>
      </w:r>
      <w:r w:rsidR="0005049B" w:rsidRPr="00660747">
        <w:rPr>
          <w:rFonts w:cstheme="minorHAnsi"/>
          <w:sz w:val="24"/>
          <w:szCs w:val="24"/>
        </w:rPr>
        <w:t xml:space="preserve">l be reduced </w:t>
      </w:r>
      <w:r w:rsidR="00EE1CE9" w:rsidRPr="00660747">
        <w:rPr>
          <w:rFonts w:cstheme="minorHAnsi"/>
          <w:sz w:val="24"/>
          <w:szCs w:val="24"/>
        </w:rPr>
        <w:t xml:space="preserve">so that it is equal </w:t>
      </w:r>
      <w:r w:rsidR="0005049B" w:rsidRPr="00660747">
        <w:rPr>
          <w:rFonts w:cstheme="minorHAnsi"/>
          <w:sz w:val="24"/>
          <w:szCs w:val="24"/>
        </w:rPr>
        <w:t>to 20</w:t>
      </w:r>
      <w:r w:rsidR="005448FC" w:rsidRPr="00660747">
        <w:rPr>
          <w:rFonts w:cstheme="minorHAnsi"/>
          <w:sz w:val="24"/>
          <w:szCs w:val="24"/>
        </w:rPr>
        <w:t>% of the patient’s household’s income</w:t>
      </w:r>
      <w:r w:rsidR="001F6479" w:rsidRPr="00660747">
        <w:rPr>
          <w:rFonts w:cstheme="minorHAnsi"/>
          <w:sz w:val="24"/>
          <w:szCs w:val="24"/>
        </w:rPr>
        <w:t xml:space="preserve">. </w:t>
      </w:r>
    </w:p>
    <w:p w14:paraId="1225F38E" w14:textId="77777777" w:rsidR="00E11524" w:rsidRPr="00660747" w:rsidRDefault="00E11524" w:rsidP="00247B63">
      <w:pPr>
        <w:shd w:val="clear" w:color="auto" w:fill="FFFFFF"/>
        <w:spacing w:after="0" w:line="240" w:lineRule="auto"/>
        <w:textAlignment w:val="baseline"/>
        <w:rPr>
          <w:rFonts w:cstheme="minorHAnsi"/>
          <w:sz w:val="24"/>
          <w:szCs w:val="24"/>
        </w:rPr>
      </w:pPr>
    </w:p>
    <w:p w14:paraId="127D55C1" w14:textId="28A22732" w:rsidR="00E11524" w:rsidRPr="00660747" w:rsidRDefault="00E11524" w:rsidP="00247B63">
      <w:pPr>
        <w:shd w:val="clear" w:color="auto" w:fill="FFFFFF"/>
        <w:spacing w:after="0" w:line="240" w:lineRule="auto"/>
        <w:textAlignment w:val="baseline"/>
        <w:rPr>
          <w:rFonts w:cstheme="minorHAnsi"/>
          <w:sz w:val="24"/>
          <w:szCs w:val="24"/>
        </w:rPr>
      </w:pPr>
      <w:r w:rsidRPr="00660747">
        <w:rPr>
          <w:rFonts w:cstheme="minorHAnsi"/>
          <w:sz w:val="24"/>
          <w:szCs w:val="24"/>
        </w:rPr>
        <w:t>In instances where a patient is eligible for both catastrophic and general</w:t>
      </w:r>
      <w:r w:rsidR="005D59C2" w:rsidRPr="00660747">
        <w:rPr>
          <w:rFonts w:cstheme="minorHAnsi"/>
          <w:sz w:val="24"/>
          <w:szCs w:val="24"/>
        </w:rPr>
        <w:t xml:space="preserve"> </w:t>
      </w:r>
      <w:r w:rsidR="005058D7" w:rsidRPr="00660747">
        <w:rPr>
          <w:rFonts w:cstheme="minorHAnsi"/>
          <w:sz w:val="24"/>
          <w:szCs w:val="24"/>
        </w:rPr>
        <w:t>financial assistance</w:t>
      </w:r>
      <w:r w:rsidR="005D59C2" w:rsidRPr="00660747">
        <w:rPr>
          <w:rFonts w:cstheme="minorHAnsi"/>
          <w:sz w:val="24"/>
          <w:szCs w:val="24"/>
        </w:rPr>
        <w:t xml:space="preserve">, we shall give the patient the larger of the two </w:t>
      </w:r>
      <w:r w:rsidR="00622866" w:rsidRPr="00660747">
        <w:rPr>
          <w:rFonts w:cstheme="minorHAnsi"/>
          <w:sz w:val="24"/>
          <w:szCs w:val="24"/>
        </w:rPr>
        <w:t xml:space="preserve">amounts of </w:t>
      </w:r>
      <w:r w:rsidR="001314EA" w:rsidRPr="00660747">
        <w:rPr>
          <w:rFonts w:cstheme="minorHAnsi"/>
          <w:sz w:val="24"/>
          <w:szCs w:val="24"/>
        </w:rPr>
        <w:t>assistance.</w:t>
      </w:r>
      <w:r w:rsidR="007937BA" w:rsidRPr="00660747">
        <w:rPr>
          <w:rFonts w:cstheme="minorHAnsi"/>
          <w:sz w:val="24"/>
          <w:szCs w:val="24"/>
        </w:rPr>
        <w:t xml:space="preserve"> </w:t>
      </w:r>
    </w:p>
    <w:p w14:paraId="51B90BE7" w14:textId="77777777" w:rsidR="00622866" w:rsidRPr="00660747" w:rsidRDefault="00622866" w:rsidP="00247B63">
      <w:pPr>
        <w:shd w:val="clear" w:color="auto" w:fill="FFFFFF"/>
        <w:spacing w:after="0" w:line="240" w:lineRule="auto"/>
        <w:textAlignment w:val="baseline"/>
        <w:rPr>
          <w:rFonts w:cstheme="minorHAnsi"/>
          <w:sz w:val="24"/>
          <w:szCs w:val="24"/>
        </w:rPr>
      </w:pPr>
    </w:p>
    <w:p w14:paraId="4E902B3C" w14:textId="7BA07417" w:rsidR="004503EE" w:rsidRPr="00660747" w:rsidRDefault="00571A7D" w:rsidP="00247B63">
      <w:pPr>
        <w:shd w:val="clear" w:color="auto" w:fill="FFFFFF"/>
        <w:spacing w:after="0" w:line="240" w:lineRule="auto"/>
        <w:textAlignment w:val="baseline"/>
        <w:rPr>
          <w:rFonts w:cstheme="minorHAnsi"/>
          <w:sz w:val="24"/>
          <w:szCs w:val="24"/>
        </w:rPr>
      </w:pPr>
      <w:r w:rsidRPr="00660747">
        <w:rPr>
          <w:rFonts w:cstheme="minorHAnsi"/>
          <w:sz w:val="24"/>
          <w:szCs w:val="24"/>
        </w:rPr>
        <w:t>In n</w:t>
      </w:r>
      <w:r w:rsidR="00622866" w:rsidRPr="00660747">
        <w:rPr>
          <w:rFonts w:cstheme="minorHAnsi"/>
          <w:sz w:val="24"/>
          <w:szCs w:val="24"/>
        </w:rPr>
        <w:t>o case shall</w:t>
      </w:r>
      <w:r w:rsidR="008F47D2" w:rsidRPr="00660747">
        <w:rPr>
          <w:rFonts w:cstheme="minorHAnsi"/>
          <w:sz w:val="24"/>
          <w:szCs w:val="24"/>
        </w:rPr>
        <w:t xml:space="preserve"> a patient who is eligible for catastrophic or general </w:t>
      </w:r>
      <w:r w:rsidR="005058D7" w:rsidRPr="00660747">
        <w:rPr>
          <w:rFonts w:cstheme="minorHAnsi"/>
          <w:sz w:val="24"/>
          <w:szCs w:val="24"/>
        </w:rPr>
        <w:t xml:space="preserve">financial assistance </w:t>
      </w:r>
      <w:r w:rsidR="008F47D2" w:rsidRPr="00660747">
        <w:rPr>
          <w:rFonts w:cstheme="minorHAnsi"/>
          <w:sz w:val="24"/>
          <w:szCs w:val="24"/>
        </w:rPr>
        <w:t>be charged monthly payment</w:t>
      </w:r>
      <w:r w:rsidR="00CA567E" w:rsidRPr="00660747">
        <w:rPr>
          <w:rFonts w:cstheme="minorHAnsi"/>
          <w:sz w:val="24"/>
          <w:szCs w:val="24"/>
        </w:rPr>
        <w:t>s</w:t>
      </w:r>
      <w:r w:rsidR="008C287A" w:rsidRPr="00660747">
        <w:rPr>
          <w:rFonts w:cstheme="minorHAnsi"/>
          <w:sz w:val="24"/>
          <w:szCs w:val="24"/>
        </w:rPr>
        <w:t xml:space="preserve"> of more than 5% of their household’s gross monthly income</w:t>
      </w:r>
      <w:r w:rsidR="00CA567E" w:rsidRPr="00660747">
        <w:rPr>
          <w:rFonts w:cstheme="minorHAnsi"/>
          <w:sz w:val="24"/>
          <w:szCs w:val="24"/>
        </w:rPr>
        <w:t xml:space="preserve"> for services </w:t>
      </w:r>
      <w:r w:rsidR="005448FC" w:rsidRPr="00660747">
        <w:rPr>
          <w:rFonts w:cstheme="minorHAnsi"/>
          <w:sz w:val="24"/>
          <w:szCs w:val="24"/>
        </w:rPr>
        <w:t>rendered</w:t>
      </w:r>
      <w:r w:rsidR="00CA567E" w:rsidRPr="00660747">
        <w:rPr>
          <w:rFonts w:cstheme="minorHAnsi"/>
          <w:sz w:val="24"/>
          <w:szCs w:val="24"/>
        </w:rPr>
        <w:t>.</w:t>
      </w:r>
    </w:p>
    <w:p w14:paraId="59988A64" w14:textId="77777777" w:rsidR="0033285B" w:rsidRPr="00660747" w:rsidRDefault="0033285B" w:rsidP="00247B63">
      <w:pPr>
        <w:shd w:val="clear" w:color="auto" w:fill="FFFFFF"/>
        <w:spacing w:after="0" w:line="240" w:lineRule="auto"/>
        <w:textAlignment w:val="baseline"/>
        <w:rPr>
          <w:rFonts w:cstheme="minorHAnsi"/>
          <w:sz w:val="24"/>
          <w:szCs w:val="24"/>
        </w:rPr>
      </w:pPr>
    </w:p>
    <w:p w14:paraId="30F77380" w14:textId="7630256E" w:rsidR="00010A6E" w:rsidRPr="00660747" w:rsidRDefault="0033285B" w:rsidP="00247B63">
      <w:pPr>
        <w:shd w:val="clear" w:color="auto" w:fill="FFFFFF"/>
        <w:spacing w:after="0" w:line="240" w:lineRule="auto"/>
        <w:textAlignment w:val="baseline"/>
        <w:rPr>
          <w:rFonts w:cstheme="minorHAnsi"/>
          <w:sz w:val="24"/>
          <w:szCs w:val="24"/>
        </w:rPr>
      </w:pPr>
      <w:r w:rsidRPr="00660747">
        <w:rPr>
          <w:rFonts w:cstheme="minorHAnsi"/>
          <w:sz w:val="24"/>
          <w:szCs w:val="24"/>
        </w:rPr>
        <w:t xml:space="preserve">In no case shall a patient who is eligible for catastrophic or general </w:t>
      </w:r>
      <w:r w:rsidR="005058D7" w:rsidRPr="00660747">
        <w:rPr>
          <w:rFonts w:cstheme="minorHAnsi"/>
          <w:sz w:val="24"/>
          <w:szCs w:val="24"/>
        </w:rPr>
        <w:t xml:space="preserve">financial assistance </w:t>
      </w:r>
      <w:r w:rsidRPr="00660747">
        <w:rPr>
          <w:rFonts w:cstheme="minorHAnsi"/>
          <w:sz w:val="24"/>
          <w:szCs w:val="24"/>
        </w:rPr>
        <w:t xml:space="preserve">be charged interest on the amount owed for services or be </w:t>
      </w:r>
      <w:r w:rsidR="00C30272" w:rsidRPr="00660747">
        <w:rPr>
          <w:rFonts w:cstheme="minorHAnsi"/>
          <w:sz w:val="24"/>
          <w:szCs w:val="24"/>
        </w:rPr>
        <w:t>charged any prepayment o</w:t>
      </w:r>
      <w:r w:rsidR="00AB33F0" w:rsidRPr="00660747">
        <w:rPr>
          <w:rFonts w:cstheme="minorHAnsi"/>
          <w:sz w:val="24"/>
          <w:szCs w:val="24"/>
        </w:rPr>
        <w:t>r</w:t>
      </w:r>
      <w:r w:rsidR="00C30272" w:rsidRPr="00660747">
        <w:rPr>
          <w:rFonts w:cstheme="minorHAnsi"/>
          <w:sz w:val="24"/>
          <w:szCs w:val="24"/>
        </w:rPr>
        <w:t xml:space="preserve"> early payment penalty </w:t>
      </w:r>
      <w:r w:rsidR="00450CCF" w:rsidRPr="00660747">
        <w:rPr>
          <w:rFonts w:cstheme="minorHAnsi"/>
          <w:sz w:val="24"/>
          <w:szCs w:val="24"/>
        </w:rPr>
        <w:t xml:space="preserve">or fee </w:t>
      </w:r>
      <w:r w:rsidR="00C30272" w:rsidRPr="00660747">
        <w:rPr>
          <w:rFonts w:cstheme="minorHAnsi"/>
          <w:sz w:val="24"/>
          <w:szCs w:val="24"/>
        </w:rPr>
        <w:t>on the medical debt owed.</w:t>
      </w:r>
    </w:p>
    <w:p w14:paraId="7A463ADA" w14:textId="77777777" w:rsidR="00151DAA" w:rsidRPr="00660747" w:rsidRDefault="00151DAA" w:rsidP="00247B63">
      <w:pPr>
        <w:shd w:val="clear" w:color="auto" w:fill="FFFFFF"/>
        <w:spacing w:after="0" w:line="240" w:lineRule="auto"/>
        <w:textAlignment w:val="baseline"/>
        <w:rPr>
          <w:rFonts w:cstheme="minorHAnsi"/>
          <w:sz w:val="24"/>
          <w:szCs w:val="24"/>
        </w:rPr>
      </w:pPr>
    </w:p>
    <w:p w14:paraId="600B1AD2" w14:textId="1FAB968E" w:rsidR="00151DAA" w:rsidRDefault="00151DAA" w:rsidP="00247B63">
      <w:pPr>
        <w:shd w:val="clear" w:color="auto" w:fill="FFFFFF"/>
        <w:spacing w:after="0" w:line="240" w:lineRule="auto"/>
        <w:textAlignment w:val="baseline"/>
        <w:rPr>
          <w:rFonts w:cstheme="minorHAnsi"/>
          <w:sz w:val="24"/>
          <w:szCs w:val="24"/>
        </w:rPr>
      </w:pPr>
      <w:r w:rsidRPr="00692D73">
        <w:rPr>
          <w:rFonts w:cstheme="minorHAnsi"/>
          <w:sz w:val="24"/>
          <w:szCs w:val="24"/>
        </w:rPr>
        <w:t>In no</w:t>
      </w:r>
      <w:r w:rsidR="00C7439F" w:rsidRPr="00692D73">
        <w:rPr>
          <w:rFonts w:cstheme="minorHAnsi"/>
          <w:sz w:val="24"/>
          <w:szCs w:val="24"/>
        </w:rPr>
        <w:t xml:space="preserve"> </w:t>
      </w:r>
      <w:r w:rsidR="00086D1B" w:rsidRPr="00692D73">
        <w:rPr>
          <w:rFonts w:cstheme="minorHAnsi"/>
          <w:sz w:val="24"/>
          <w:szCs w:val="24"/>
        </w:rPr>
        <w:t>event</w:t>
      </w:r>
      <w:r w:rsidRPr="00692D73">
        <w:rPr>
          <w:rFonts w:cstheme="minorHAnsi"/>
          <w:sz w:val="24"/>
          <w:szCs w:val="24"/>
        </w:rPr>
        <w:t xml:space="preserve"> will the amount from which the </w:t>
      </w:r>
      <w:r w:rsidR="00EB0DBF" w:rsidRPr="00692D73">
        <w:rPr>
          <w:rFonts w:cstheme="minorHAnsi"/>
          <w:sz w:val="24"/>
          <w:szCs w:val="24"/>
        </w:rPr>
        <w:t xml:space="preserve">financial assistance </w:t>
      </w:r>
      <w:r w:rsidR="00C7439F" w:rsidRPr="00692D73">
        <w:rPr>
          <w:rFonts w:cstheme="minorHAnsi"/>
          <w:sz w:val="24"/>
          <w:szCs w:val="24"/>
        </w:rPr>
        <w:t>discount is taken be more than the amount generally billed for uninsured patients.</w:t>
      </w:r>
      <w:r w:rsidR="00C7439F" w:rsidRPr="00660747">
        <w:rPr>
          <w:rFonts w:cstheme="minorHAnsi"/>
          <w:sz w:val="24"/>
          <w:szCs w:val="24"/>
        </w:rPr>
        <w:t xml:space="preserve"> </w:t>
      </w:r>
      <w:r w:rsidR="00903B73" w:rsidRPr="00660747">
        <w:rPr>
          <w:rFonts w:cstheme="minorHAnsi"/>
          <w:sz w:val="24"/>
          <w:szCs w:val="24"/>
        </w:rPr>
        <w:t xml:space="preserve">Similarly, for insured patients, in no event will the amount </w:t>
      </w:r>
      <w:r w:rsidR="005266DB" w:rsidRPr="00660747">
        <w:rPr>
          <w:rFonts w:cstheme="minorHAnsi"/>
          <w:sz w:val="24"/>
          <w:szCs w:val="24"/>
        </w:rPr>
        <w:t xml:space="preserve">from which the </w:t>
      </w:r>
      <w:r w:rsidR="00E32E3D" w:rsidRPr="00660747">
        <w:rPr>
          <w:rFonts w:cstheme="minorHAnsi"/>
          <w:sz w:val="24"/>
          <w:szCs w:val="24"/>
        </w:rPr>
        <w:t xml:space="preserve">financial assistance </w:t>
      </w:r>
      <w:r w:rsidR="005266DB" w:rsidRPr="00660747">
        <w:rPr>
          <w:rFonts w:cstheme="minorHAnsi"/>
          <w:sz w:val="24"/>
          <w:szCs w:val="24"/>
        </w:rPr>
        <w:t>discount is taken be more than</w:t>
      </w:r>
      <w:r w:rsidR="00886C9B" w:rsidRPr="00660747">
        <w:rPr>
          <w:rFonts w:cstheme="minorHAnsi"/>
          <w:sz w:val="24"/>
          <w:szCs w:val="24"/>
        </w:rPr>
        <w:t xml:space="preserve"> the charge allowed by the patient’s insurance carrier</w:t>
      </w:r>
      <w:r w:rsidR="005266DB" w:rsidRPr="00660747">
        <w:rPr>
          <w:rFonts w:cstheme="minorHAnsi"/>
          <w:sz w:val="24"/>
          <w:szCs w:val="24"/>
        </w:rPr>
        <w:t>.</w:t>
      </w:r>
    </w:p>
    <w:p w14:paraId="123D2272" w14:textId="77777777" w:rsidR="00411EE0" w:rsidRDefault="00411EE0" w:rsidP="00247B63">
      <w:pPr>
        <w:shd w:val="clear" w:color="auto" w:fill="FFFFFF"/>
        <w:spacing w:after="0" w:line="240" w:lineRule="auto"/>
        <w:textAlignment w:val="baseline"/>
        <w:rPr>
          <w:rFonts w:cstheme="minorHAnsi"/>
          <w:sz w:val="24"/>
          <w:szCs w:val="24"/>
        </w:rPr>
      </w:pPr>
    </w:p>
    <w:p w14:paraId="3445C56E" w14:textId="77777777" w:rsidR="00411EE0" w:rsidRDefault="00411EE0" w:rsidP="00247B63">
      <w:pPr>
        <w:shd w:val="clear" w:color="auto" w:fill="FFFFFF"/>
        <w:spacing w:after="0" w:line="240" w:lineRule="auto"/>
        <w:textAlignment w:val="baseline"/>
        <w:rPr>
          <w:rFonts w:cstheme="minorHAnsi"/>
          <w:sz w:val="24"/>
          <w:szCs w:val="24"/>
        </w:rPr>
      </w:pPr>
    </w:p>
    <w:p w14:paraId="569064D1" w14:textId="77777777" w:rsidR="00411EE0" w:rsidRPr="00660747" w:rsidRDefault="00411EE0" w:rsidP="00247B63">
      <w:pPr>
        <w:shd w:val="clear" w:color="auto" w:fill="FFFFFF"/>
        <w:spacing w:after="0" w:line="240" w:lineRule="auto"/>
        <w:textAlignment w:val="baseline"/>
        <w:rPr>
          <w:rFonts w:cstheme="minorHAnsi"/>
          <w:sz w:val="24"/>
          <w:szCs w:val="24"/>
        </w:rPr>
      </w:pPr>
    </w:p>
    <w:p w14:paraId="5E00E06F" w14:textId="77777777" w:rsidR="00933C98" w:rsidRPr="00660747" w:rsidRDefault="00933C98" w:rsidP="00E00F2A">
      <w:pPr>
        <w:shd w:val="clear" w:color="auto" w:fill="FFFFFF"/>
        <w:spacing w:after="0" w:line="240" w:lineRule="auto"/>
        <w:ind w:left="720"/>
        <w:textAlignment w:val="baseline"/>
        <w:rPr>
          <w:rFonts w:cstheme="minorHAnsi"/>
          <w:sz w:val="24"/>
          <w:szCs w:val="24"/>
        </w:rPr>
      </w:pPr>
    </w:p>
    <w:p w14:paraId="1C0C7E8E" w14:textId="7F85E710" w:rsidR="00956D49" w:rsidRPr="00660747" w:rsidRDefault="00956D49" w:rsidP="00BB34F5">
      <w:pPr>
        <w:shd w:val="clear" w:color="auto" w:fill="FFFFFF"/>
        <w:spacing w:after="0" w:line="240" w:lineRule="auto"/>
        <w:textAlignment w:val="baseline"/>
        <w:rPr>
          <w:rFonts w:cstheme="minorHAnsi"/>
          <w:b/>
          <w:bCs/>
          <w:sz w:val="24"/>
          <w:szCs w:val="24"/>
        </w:rPr>
      </w:pPr>
      <w:r w:rsidRPr="00660747">
        <w:rPr>
          <w:rFonts w:cstheme="minorHAnsi"/>
          <w:b/>
          <w:bCs/>
          <w:sz w:val="24"/>
          <w:szCs w:val="24"/>
        </w:rPr>
        <w:lastRenderedPageBreak/>
        <w:t>Decision Timeline</w:t>
      </w:r>
      <w:r w:rsidR="00456A07" w:rsidRPr="00660747">
        <w:rPr>
          <w:rFonts w:cstheme="minorHAnsi"/>
          <w:b/>
          <w:bCs/>
          <w:sz w:val="24"/>
          <w:szCs w:val="24"/>
        </w:rPr>
        <w:t xml:space="preserve"> &amp; Content</w:t>
      </w:r>
    </w:p>
    <w:p w14:paraId="681D8950" w14:textId="77777777" w:rsidR="005B284E" w:rsidRPr="00660747" w:rsidRDefault="005B284E" w:rsidP="00BB34F5">
      <w:pPr>
        <w:shd w:val="clear" w:color="auto" w:fill="FFFFFF"/>
        <w:spacing w:after="0" w:line="240" w:lineRule="auto"/>
        <w:textAlignment w:val="baseline"/>
        <w:rPr>
          <w:rFonts w:cstheme="minorHAnsi"/>
          <w:sz w:val="24"/>
          <w:szCs w:val="24"/>
        </w:rPr>
      </w:pPr>
    </w:p>
    <w:p w14:paraId="476EDD72" w14:textId="3223AE86" w:rsidR="0008479C" w:rsidRPr="00660747" w:rsidRDefault="005469EC" w:rsidP="00BB34F5">
      <w:pPr>
        <w:shd w:val="clear" w:color="auto" w:fill="FFFFFF"/>
        <w:spacing w:after="0" w:line="240" w:lineRule="auto"/>
        <w:textAlignment w:val="baseline"/>
        <w:rPr>
          <w:rFonts w:cstheme="minorHAnsi"/>
          <w:sz w:val="24"/>
          <w:szCs w:val="24"/>
        </w:rPr>
      </w:pPr>
      <w:r w:rsidRPr="00660747">
        <w:rPr>
          <w:rFonts w:cstheme="minorHAnsi"/>
          <w:sz w:val="24"/>
          <w:szCs w:val="24"/>
        </w:rPr>
        <w:t>North Country Hospital</w:t>
      </w:r>
      <w:r w:rsidR="005B284E" w:rsidRPr="00660747">
        <w:rPr>
          <w:rFonts w:cstheme="minorHAnsi"/>
          <w:sz w:val="24"/>
          <w:szCs w:val="24"/>
        </w:rPr>
        <w:t xml:space="preserve"> will issue a writte</w:t>
      </w:r>
      <w:r w:rsidR="00CF4DA1" w:rsidRPr="00660747">
        <w:rPr>
          <w:rFonts w:cstheme="minorHAnsi"/>
          <w:sz w:val="24"/>
          <w:szCs w:val="24"/>
        </w:rPr>
        <w:t xml:space="preserve">n </w:t>
      </w:r>
      <w:r w:rsidR="00AD0842" w:rsidRPr="00660747">
        <w:rPr>
          <w:rFonts w:cstheme="minorHAnsi"/>
          <w:sz w:val="24"/>
          <w:szCs w:val="24"/>
        </w:rPr>
        <w:t>decision</w:t>
      </w:r>
      <w:r w:rsidR="005B284E" w:rsidRPr="00660747">
        <w:rPr>
          <w:rFonts w:cstheme="minorHAnsi"/>
          <w:sz w:val="24"/>
          <w:szCs w:val="24"/>
        </w:rPr>
        <w:t xml:space="preserve"> </w:t>
      </w:r>
      <w:r w:rsidR="00AF63A6" w:rsidRPr="00660747">
        <w:rPr>
          <w:rFonts w:cstheme="minorHAnsi"/>
          <w:sz w:val="24"/>
          <w:szCs w:val="24"/>
        </w:rPr>
        <w:t>to the applicant no later than</w:t>
      </w:r>
      <w:r w:rsidR="001B3B96" w:rsidRPr="00660747">
        <w:rPr>
          <w:rFonts w:cstheme="minorHAnsi"/>
          <w:sz w:val="24"/>
          <w:szCs w:val="24"/>
        </w:rPr>
        <w:t xml:space="preserve"> 30 calendar days </w:t>
      </w:r>
      <w:r w:rsidR="00AF63A6" w:rsidRPr="00660747">
        <w:rPr>
          <w:rFonts w:cstheme="minorHAnsi"/>
          <w:sz w:val="24"/>
          <w:szCs w:val="24"/>
        </w:rPr>
        <w:t>after</w:t>
      </w:r>
      <w:r w:rsidR="001B3B96" w:rsidRPr="00660747">
        <w:rPr>
          <w:rFonts w:cstheme="minorHAnsi"/>
          <w:sz w:val="24"/>
          <w:szCs w:val="24"/>
        </w:rPr>
        <w:t xml:space="preserve"> receiving </w:t>
      </w:r>
      <w:r w:rsidR="00AF63A6" w:rsidRPr="00660747">
        <w:rPr>
          <w:rFonts w:cstheme="minorHAnsi"/>
          <w:sz w:val="24"/>
          <w:szCs w:val="24"/>
        </w:rPr>
        <w:t xml:space="preserve">the </w:t>
      </w:r>
      <w:r w:rsidR="00A82A99" w:rsidRPr="00660747">
        <w:rPr>
          <w:rFonts w:cstheme="minorHAnsi"/>
          <w:sz w:val="24"/>
          <w:szCs w:val="24"/>
        </w:rPr>
        <w:t xml:space="preserve">financial assistance </w:t>
      </w:r>
      <w:r w:rsidR="00AF63A6" w:rsidRPr="00660747">
        <w:rPr>
          <w:rFonts w:cstheme="minorHAnsi"/>
          <w:sz w:val="24"/>
          <w:szCs w:val="24"/>
        </w:rPr>
        <w:t>application.</w:t>
      </w:r>
    </w:p>
    <w:p w14:paraId="3B932588" w14:textId="77777777" w:rsidR="0008479C" w:rsidRPr="00660747" w:rsidRDefault="0008479C" w:rsidP="00BB34F5">
      <w:pPr>
        <w:shd w:val="clear" w:color="auto" w:fill="FFFFFF"/>
        <w:spacing w:after="0" w:line="240" w:lineRule="auto"/>
        <w:textAlignment w:val="baseline"/>
        <w:rPr>
          <w:rFonts w:cstheme="minorHAnsi"/>
          <w:sz w:val="24"/>
          <w:szCs w:val="24"/>
        </w:rPr>
      </w:pPr>
    </w:p>
    <w:p w14:paraId="6DE8EC3A" w14:textId="45C48768" w:rsidR="0008479C" w:rsidRPr="00660747" w:rsidRDefault="008B7252" w:rsidP="00BB34F5">
      <w:pPr>
        <w:shd w:val="clear" w:color="auto" w:fill="FFFFFF"/>
        <w:spacing w:after="0" w:line="240" w:lineRule="auto"/>
        <w:textAlignment w:val="baseline"/>
        <w:rPr>
          <w:rFonts w:cstheme="minorHAnsi"/>
          <w:sz w:val="24"/>
          <w:szCs w:val="24"/>
        </w:rPr>
      </w:pPr>
      <w:r w:rsidRPr="00660747">
        <w:rPr>
          <w:rFonts w:cstheme="minorHAnsi"/>
          <w:sz w:val="24"/>
          <w:szCs w:val="24"/>
        </w:rPr>
        <w:t xml:space="preserve">The </w:t>
      </w:r>
      <w:r w:rsidR="000B179E" w:rsidRPr="00660747">
        <w:rPr>
          <w:rFonts w:cstheme="minorHAnsi"/>
          <w:sz w:val="24"/>
          <w:szCs w:val="24"/>
        </w:rPr>
        <w:t xml:space="preserve">written </w:t>
      </w:r>
      <w:r w:rsidR="00AA02E1" w:rsidRPr="00660747">
        <w:rPr>
          <w:rFonts w:cstheme="minorHAnsi"/>
          <w:sz w:val="24"/>
          <w:szCs w:val="24"/>
        </w:rPr>
        <w:t>decision</w:t>
      </w:r>
      <w:r w:rsidR="000B179E" w:rsidRPr="00660747">
        <w:rPr>
          <w:rFonts w:cstheme="minorHAnsi"/>
          <w:sz w:val="24"/>
          <w:szCs w:val="24"/>
        </w:rPr>
        <w:t xml:space="preserve"> </w:t>
      </w:r>
      <w:r w:rsidRPr="00660747">
        <w:rPr>
          <w:rFonts w:cstheme="minorHAnsi"/>
          <w:sz w:val="24"/>
          <w:szCs w:val="24"/>
        </w:rPr>
        <w:t xml:space="preserve">shall notify </w:t>
      </w:r>
      <w:r w:rsidR="000B179E" w:rsidRPr="00660747">
        <w:rPr>
          <w:rFonts w:cstheme="minorHAnsi"/>
          <w:sz w:val="24"/>
          <w:szCs w:val="24"/>
        </w:rPr>
        <w:t xml:space="preserve">the patient that they have the right to appeal any decision and specify the method and </w:t>
      </w:r>
      <w:r w:rsidR="00F0377E" w:rsidRPr="00660747">
        <w:rPr>
          <w:rFonts w:cstheme="minorHAnsi"/>
          <w:sz w:val="24"/>
          <w:szCs w:val="24"/>
        </w:rPr>
        <w:t>timeline</w:t>
      </w:r>
      <w:r w:rsidR="000B179E" w:rsidRPr="00660747">
        <w:rPr>
          <w:rFonts w:cstheme="minorHAnsi"/>
          <w:sz w:val="24"/>
          <w:szCs w:val="24"/>
        </w:rPr>
        <w:t xml:space="preserve"> for such an appeal.</w:t>
      </w:r>
    </w:p>
    <w:p w14:paraId="65982933" w14:textId="77777777" w:rsidR="008B7252" w:rsidRPr="00660747" w:rsidRDefault="008B7252" w:rsidP="00BB34F5">
      <w:pPr>
        <w:shd w:val="clear" w:color="auto" w:fill="FFFFFF"/>
        <w:spacing w:after="0" w:line="240" w:lineRule="auto"/>
        <w:textAlignment w:val="baseline"/>
        <w:rPr>
          <w:rFonts w:cstheme="minorHAnsi"/>
          <w:sz w:val="24"/>
          <w:szCs w:val="24"/>
        </w:rPr>
      </w:pPr>
    </w:p>
    <w:p w14:paraId="2C9B5E40" w14:textId="2F0AC0DF" w:rsidR="000B179E" w:rsidRPr="00660747" w:rsidRDefault="008B7252" w:rsidP="00BB34F5">
      <w:pPr>
        <w:shd w:val="clear" w:color="auto" w:fill="FFFFFF"/>
        <w:spacing w:after="0" w:line="240" w:lineRule="auto"/>
        <w:textAlignment w:val="baseline"/>
        <w:rPr>
          <w:rFonts w:cstheme="minorHAnsi"/>
          <w:sz w:val="24"/>
          <w:szCs w:val="24"/>
        </w:rPr>
      </w:pPr>
      <w:r w:rsidRPr="00660747">
        <w:rPr>
          <w:rFonts w:cstheme="minorHAnsi"/>
          <w:sz w:val="24"/>
          <w:szCs w:val="24"/>
        </w:rPr>
        <w:t xml:space="preserve">Additionally, </w:t>
      </w:r>
      <w:r w:rsidR="00F0377E" w:rsidRPr="00660747">
        <w:rPr>
          <w:rFonts w:cstheme="minorHAnsi"/>
          <w:sz w:val="24"/>
          <w:szCs w:val="24"/>
        </w:rPr>
        <w:t>the</w:t>
      </w:r>
      <w:r w:rsidRPr="00660747">
        <w:rPr>
          <w:rFonts w:cstheme="minorHAnsi"/>
          <w:sz w:val="24"/>
          <w:szCs w:val="24"/>
        </w:rPr>
        <w:t xml:space="preserve"> written decision will contain the following</w:t>
      </w:r>
      <w:r w:rsidR="00AA02E1" w:rsidRPr="00660747">
        <w:rPr>
          <w:rFonts w:cstheme="minorHAnsi"/>
          <w:sz w:val="24"/>
          <w:szCs w:val="24"/>
        </w:rPr>
        <w:t xml:space="preserve">: </w:t>
      </w:r>
    </w:p>
    <w:p w14:paraId="2AAFBC68" w14:textId="69C95F15" w:rsidR="00456A07" w:rsidRPr="00660747" w:rsidRDefault="006D350C" w:rsidP="00BB34F5">
      <w:pPr>
        <w:pStyle w:val="ListParagraph"/>
        <w:numPr>
          <w:ilvl w:val="0"/>
          <w:numId w:val="7"/>
        </w:numPr>
        <w:shd w:val="clear" w:color="auto" w:fill="FFFFFF"/>
        <w:spacing w:after="0" w:line="240" w:lineRule="auto"/>
        <w:ind w:left="720"/>
        <w:textAlignment w:val="baseline"/>
        <w:rPr>
          <w:rFonts w:cstheme="minorHAnsi"/>
          <w:sz w:val="24"/>
          <w:szCs w:val="24"/>
        </w:rPr>
      </w:pPr>
      <w:r w:rsidRPr="00660747">
        <w:rPr>
          <w:rFonts w:cstheme="minorHAnsi"/>
          <w:sz w:val="24"/>
          <w:szCs w:val="24"/>
        </w:rPr>
        <w:t>If</w:t>
      </w:r>
      <w:r w:rsidR="00AF63A6" w:rsidRPr="00660747">
        <w:rPr>
          <w:rFonts w:cstheme="minorHAnsi"/>
          <w:sz w:val="24"/>
          <w:szCs w:val="24"/>
        </w:rPr>
        <w:t xml:space="preserve"> the patien</w:t>
      </w:r>
      <w:r w:rsidR="00777BEB" w:rsidRPr="00660747">
        <w:rPr>
          <w:rFonts w:cstheme="minorHAnsi"/>
          <w:sz w:val="24"/>
          <w:szCs w:val="24"/>
        </w:rPr>
        <w:t>t’s application is incomplete</w:t>
      </w:r>
      <w:r w:rsidR="00F84229" w:rsidRPr="00660747">
        <w:rPr>
          <w:rFonts w:cstheme="minorHAnsi"/>
          <w:sz w:val="24"/>
          <w:szCs w:val="24"/>
        </w:rPr>
        <w:t xml:space="preserve">, </w:t>
      </w:r>
      <w:r w:rsidR="0051326D" w:rsidRPr="00660747">
        <w:rPr>
          <w:rFonts w:cstheme="minorHAnsi"/>
          <w:sz w:val="24"/>
          <w:szCs w:val="24"/>
        </w:rPr>
        <w:t xml:space="preserve">North Country Hospital </w:t>
      </w:r>
      <w:r w:rsidR="00F84229" w:rsidRPr="00660747">
        <w:rPr>
          <w:rFonts w:cstheme="minorHAnsi"/>
          <w:sz w:val="24"/>
          <w:szCs w:val="24"/>
        </w:rPr>
        <w:t xml:space="preserve">will notify the applicant </w:t>
      </w:r>
      <w:r w:rsidR="00790992" w:rsidRPr="00660747">
        <w:rPr>
          <w:rFonts w:cstheme="minorHAnsi"/>
          <w:sz w:val="24"/>
          <w:szCs w:val="24"/>
        </w:rPr>
        <w:t xml:space="preserve">of this fact </w:t>
      </w:r>
      <w:r w:rsidR="00CF4DA1" w:rsidRPr="00660747">
        <w:rPr>
          <w:rFonts w:cstheme="minorHAnsi"/>
          <w:sz w:val="24"/>
          <w:szCs w:val="24"/>
        </w:rPr>
        <w:t xml:space="preserve">and specify </w:t>
      </w:r>
      <w:r w:rsidR="00F84229" w:rsidRPr="00660747">
        <w:rPr>
          <w:rFonts w:cstheme="minorHAnsi"/>
          <w:sz w:val="24"/>
          <w:szCs w:val="24"/>
        </w:rPr>
        <w:t>what information is needed to comple</w:t>
      </w:r>
      <w:r w:rsidR="00456A07" w:rsidRPr="00660747">
        <w:rPr>
          <w:rFonts w:cstheme="minorHAnsi"/>
          <w:sz w:val="24"/>
          <w:szCs w:val="24"/>
        </w:rPr>
        <w:t>te</w:t>
      </w:r>
      <w:r w:rsidR="00F84229" w:rsidRPr="00660747">
        <w:rPr>
          <w:rFonts w:cstheme="minorHAnsi"/>
          <w:sz w:val="24"/>
          <w:szCs w:val="24"/>
        </w:rPr>
        <w:t xml:space="preserve"> the application.</w:t>
      </w:r>
    </w:p>
    <w:p w14:paraId="57F8A8C0" w14:textId="1ABD87C3" w:rsidR="002E2438" w:rsidRPr="00660747" w:rsidRDefault="00CD01F1" w:rsidP="0051326D">
      <w:pPr>
        <w:pStyle w:val="ListParagraph"/>
        <w:numPr>
          <w:ilvl w:val="0"/>
          <w:numId w:val="7"/>
        </w:numPr>
        <w:shd w:val="clear" w:color="auto" w:fill="FFFFFF"/>
        <w:spacing w:after="0" w:line="240" w:lineRule="auto"/>
        <w:ind w:left="720"/>
        <w:textAlignment w:val="baseline"/>
        <w:rPr>
          <w:rFonts w:cstheme="minorHAnsi"/>
          <w:sz w:val="24"/>
          <w:szCs w:val="24"/>
        </w:rPr>
      </w:pPr>
      <w:r w:rsidRPr="00660747">
        <w:rPr>
          <w:rFonts w:cstheme="minorHAnsi"/>
          <w:sz w:val="24"/>
          <w:szCs w:val="24"/>
        </w:rPr>
        <w:t xml:space="preserve">If the patient’s application is approved, </w:t>
      </w:r>
      <w:r w:rsidR="0051326D" w:rsidRPr="00660747">
        <w:rPr>
          <w:rFonts w:cstheme="minorHAnsi"/>
          <w:sz w:val="24"/>
          <w:szCs w:val="24"/>
        </w:rPr>
        <w:t>North Country Hospital</w:t>
      </w:r>
      <w:r w:rsidRPr="00660747">
        <w:rPr>
          <w:rFonts w:cstheme="minorHAnsi"/>
          <w:sz w:val="24"/>
          <w:szCs w:val="24"/>
        </w:rPr>
        <w:t xml:space="preserve"> will </w:t>
      </w:r>
      <w:r w:rsidR="003D78C3" w:rsidRPr="00660747">
        <w:rPr>
          <w:rFonts w:cstheme="minorHAnsi"/>
          <w:sz w:val="24"/>
          <w:szCs w:val="24"/>
        </w:rPr>
        <w:t>include</w:t>
      </w:r>
      <w:r w:rsidR="00075990" w:rsidRPr="00660747">
        <w:rPr>
          <w:rFonts w:cstheme="minorHAnsi"/>
          <w:sz w:val="24"/>
          <w:szCs w:val="24"/>
        </w:rPr>
        <w:t xml:space="preserve"> </w:t>
      </w:r>
      <w:r w:rsidR="00456A07" w:rsidRPr="00660747">
        <w:rPr>
          <w:rFonts w:cstheme="minorHAnsi"/>
          <w:sz w:val="24"/>
          <w:szCs w:val="24"/>
        </w:rPr>
        <w:t>the amount of assistance</w:t>
      </w:r>
      <w:r w:rsidR="00CF4DA1" w:rsidRPr="00660747">
        <w:rPr>
          <w:rFonts w:cstheme="minorHAnsi"/>
          <w:sz w:val="24"/>
          <w:szCs w:val="24"/>
        </w:rPr>
        <w:t xml:space="preserve"> provided</w:t>
      </w:r>
      <w:r w:rsidR="00C51D6F" w:rsidRPr="00660747">
        <w:rPr>
          <w:rFonts w:cstheme="minorHAnsi"/>
          <w:sz w:val="24"/>
          <w:szCs w:val="24"/>
        </w:rPr>
        <w:t>, the basis for the calculation of the amount</w:t>
      </w:r>
      <w:r w:rsidR="002E2438" w:rsidRPr="00660747">
        <w:rPr>
          <w:rFonts w:cstheme="minorHAnsi"/>
          <w:sz w:val="24"/>
          <w:szCs w:val="24"/>
        </w:rPr>
        <w:t xml:space="preserve"> owed</w:t>
      </w:r>
      <w:r w:rsidR="00125E31" w:rsidRPr="00660747">
        <w:rPr>
          <w:rFonts w:cstheme="minorHAnsi"/>
          <w:sz w:val="24"/>
          <w:szCs w:val="24"/>
        </w:rPr>
        <w:t>,</w:t>
      </w:r>
      <w:r w:rsidR="00A57C25" w:rsidRPr="00660747">
        <w:rPr>
          <w:rFonts w:cstheme="minorHAnsi"/>
          <w:sz w:val="24"/>
          <w:szCs w:val="24"/>
        </w:rPr>
        <w:t xml:space="preserve"> and a revised bill.</w:t>
      </w:r>
      <w:r w:rsidR="00125E31" w:rsidRPr="00660747">
        <w:rPr>
          <w:rFonts w:cstheme="minorHAnsi"/>
          <w:sz w:val="24"/>
          <w:szCs w:val="24"/>
        </w:rPr>
        <w:t xml:space="preserve"> </w:t>
      </w:r>
      <w:r w:rsidR="006C6F3A" w:rsidRPr="00660747">
        <w:rPr>
          <w:rFonts w:cstheme="minorHAnsi"/>
          <w:sz w:val="24"/>
          <w:szCs w:val="24"/>
        </w:rPr>
        <w:t xml:space="preserve">If the patient continues to owe </w:t>
      </w:r>
      <w:r w:rsidR="00CB2EE4" w:rsidRPr="00660747">
        <w:rPr>
          <w:rFonts w:cstheme="minorHAnsi"/>
          <w:sz w:val="24"/>
          <w:szCs w:val="24"/>
        </w:rPr>
        <w:t xml:space="preserve">a balance after financial assistance has been applied, </w:t>
      </w:r>
      <w:r w:rsidR="0051326D" w:rsidRPr="00660747">
        <w:rPr>
          <w:rFonts w:cstheme="minorHAnsi"/>
          <w:sz w:val="24"/>
          <w:szCs w:val="24"/>
        </w:rPr>
        <w:t>North Country Hospital</w:t>
      </w:r>
      <w:r w:rsidR="00CB2EE4" w:rsidRPr="00660747">
        <w:rPr>
          <w:rFonts w:cstheme="minorHAnsi"/>
          <w:sz w:val="24"/>
          <w:szCs w:val="24"/>
        </w:rPr>
        <w:t xml:space="preserve"> </w:t>
      </w:r>
      <w:r w:rsidR="001911C9" w:rsidRPr="00660747">
        <w:rPr>
          <w:rFonts w:cstheme="minorHAnsi"/>
          <w:sz w:val="24"/>
          <w:szCs w:val="24"/>
        </w:rPr>
        <w:t>or a medical debt coll</w:t>
      </w:r>
      <w:r w:rsidR="001D431C" w:rsidRPr="00660747">
        <w:rPr>
          <w:rFonts w:cstheme="minorHAnsi"/>
          <w:sz w:val="24"/>
          <w:szCs w:val="24"/>
        </w:rPr>
        <w:t xml:space="preserve">ector seeking payment for </w:t>
      </w:r>
      <w:r w:rsidR="00CE3FEF" w:rsidRPr="00660747">
        <w:rPr>
          <w:rFonts w:cstheme="minorHAnsi"/>
          <w:sz w:val="24"/>
          <w:szCs w:val="24"/>
        </w:rPr>
        <w:t xml:space="preserve">that </w:t>
      </w:r>
      <w:r w:rsidR="003D000F" w:rsidRPr="00660747">
        <w:rPr>
          <w:rFonts w:cstheme="minorHAnsi"/>
          <w:sz w:val="24"/>
          <w:szCs w:val="24"/>
        </w:rPr>
        <w:t>medical debt</w:t>
      </w:r>
      <w:r w:rsidR="00CE3FEF" w:rsidRPr="00660747">
        <w:rPr>
          <w:rFonts w:cstheme="minorHAnsi"/>
          <w:sz w:val="24"/>
          <w:szCs w:val="24"/>
        </w:rPr>
        <w:t>,</w:t>
      </w:r>
      <w:r w:rsidR="001D431C" w:rsidRPr="00660747">
        <w:rPr>
          <w:rFonts w:cstheme="minorHAnsi"/>
          <w:sz w:val="24"/>
          <w:szCs w:val="24"/>
        </w:rPr>
        <w:t xml:space="preserve"> </w:t>
      </w:r>
      <w:r w:rsidR="00CB2EE4" w:rsidRPr="00660747">
        <w:rPr>
          <w:rFonts w:cstheme="minorHAnsi"/>
          <w:sz w:val="24"/>
          <w:szCs w:val="24"/>
        </w:rPr>
        <w:t xml:space="preserve">shall offer </w:t>
      </w:r>
      <w:r w:rsidR="008E7843" w:rsidRPr="00660747">
        <w:rPr>
          <w:rFonts w:cstheme="minorHAnsi"/>
          <w:sz w:val="24"/>
          <w:szCs w:val="24"/>
        </w:rPr>
        <w:t xml:space="preserve">a payment plan </w:t>
      </w:r>
      <w:r w:rsidR="00011566" w:rsidRPr="00660747">
        <w:rPr>
          <w:rFonts w:cstheme="minorHAnsi"/>
          <w:sz w:val="24"/>
          <w:szCs w:val="24"/>
        </w:rPr>
        <w:t>that does not exceed five percent of the patie</w:t>
      </w:r>
      <w:r w:rsidR="00FF1A18" w:rsidRPr="00660747">
        <w:rPr>
          <w:rFonts w:cstheme="minorHAnsi"/>
          <w:sz w:val="24"/>
          <w:szCs w:val="24"/>
        </w:rPr>
        <w:t>nt</w:t>
      </w:r>
      <w:r w:rsidR="00011566" w:rsidRPr="00660747">
        <w:rPr>
          <w:rFonts w:cstheme="minorHAnsi"/>
          <w:sz w:val="24"/>
          <w:szCs w:val="24"/>
        </w:rPr>
        <w:t>’s gross monthly household income.</w:t>
      </w:r>
    </w:p>
    <w:p w14:paraId="6064DA9D" w14:textId="77777777" w:rsidR="00A57C25" w:rsidRPr="00660747" w:rsidRDefault="00A57C25" w:rsidP="00BB34F5">
      <w:pPr>
        <w:shd w:val="clear" w:color="auto" w:fill="FFFFFF"/>
        <w:spacing w:after="0" w:line="240" w:lineRule="auto"/>
        <w:textAlignment w:val="baseline"/>
        <w:rPr>
          <w:rFonts w:cstheme="minorHAnsi"/>
          <w:sz w:val="24"/>
          <w:szCs w:val="24"/>
        </w:rPr>
      </w:pPr>
    </w:p>
    <w:p w14:paraId="184C8DD7" w14:textId="37A895DC" w:rsidR="003D000F" w:rsidRPr="00660747" w:rsidRDefault="00A57C25" w:rsidP="00BB34F5">
      <w:pPr>
        <w:pStyle w:val="ListParagraph"/>
        <w:numPr>
          <w:ilvl w:val="0"/>
          <w:numId w:val="7"/>
        </w:numPr>
        <w:shd w:val="clear" w:color="auto" w:fill="FFFFFF"/>
        <w:spacing w:after="0" w:line="240" w:lineRule="auto"/>
        <w:ind w:left="720"/>
        <w:textAlignment w:val="baseline"/>
        <w:rPr>
          <w:rFonts w:cstheme="minorHAnsi"/>
          <w:sz w:val="24"/>
          <w:szCs w:val="24"/>
        </w:rPr>
      </w:pPr>
      <w:r w:rsidRPr="00660747">
        <w:rPr>
          <w:rFonts w:cstheme="minorHAnsi"/>
          <w:sz w:val="24"/>
          <w:szCs w:val="24"/>
        </w:rPr>
        <w:t xml:space="preserve">If the patient’s application is denied, </w:t>
      </w:r>
      <w:r w:rsidR="0051326D" w:rsidRPr="00660747">
        <w:rPr>
          <w:rFonts w:cstheme="minorHAnsi"/>
          <w:sz w:val="24"/>
          <w:szCs w:val="24"/>
        </w:rPr>
        <w:t>North Country Hospital</w:t>
      </w:r>
      <w:r w:rsidRPr="00660747">
        <w:rPr>
          <w:rFonts w:cstheme="minorHAnsi"/>
          <w:sz w:val="24"/>
          <w:szCs w:val="24"/>
        </w:rPr>
        <w:t xml:space="preserve"> will include </w:t>
      </w:r>
      <w:r w:rsidR="00125E31" w:rsidRPr="00660747">
        <w:rPr>
          <w:rFonts w:cstheme="minorHAnsi"/>
          <w:sz w:val="24"/>
          <w:szCs w:val="24"/>
        </w:rPr>
        <w:t xml:space="preserve">the factual grounds for any denial. </w:t>
      </w:r>
    </w:p>
    <w:p w14:paraId="48C28DAD" w14:textId="77777777" w:rsidR="00F47059" w:rsidRPr="00660747" w:rsidRDefault="00F47059" w:rsidP="00F47059">
      <w:pPr>
        <w:pStyle w:val="ListParagraph"/>
        <w:shd w:val="clear" w:color="auto" w:fill="FFFFFF"/>
        <w:spacing w:after="0" w:line="240" w:lineRule="auto"/>
        <w:ind w:left="0"/>
        <w:textAlignment w:val="baseline"/>
        <w:rPr>
          <w:rFonts w:cstheme="minorHAnsi"/>
          <w:sz w:val="24"/>
          <w:szCs w:val="24"/>
        </w:rPr>
      </w:pPr>
    </w:p>
    <w:p w14:paraId="2BBBCBD8" w14:textId="45BD4513" w:rsidR="006F7968" w:rsidRPr="00660747" w:rsidRDefault="00F47059" w:rsidP="00BB34F5">
      <w:pPr>
        <w:shd w:val="clear" w:color="auto" w:fill="FFFFFF"/>
        <w:spacing w:after="0" w:line="240" w:lineRule="auto"/>
        <w:textAlignment w:val="baseline"/>
        <w:rPr>
          <w:rFonts w:cstheme="minorHAnsi"/>
          <w:sz w:val="24"/>
          <w:szCs w:val="24"/>
        </w:rPr>
      </w:pPr>
      <w:r w:rsidRPr="00660747">
        <w:rPr>
          <w:rFonts w:cstheme="minorHAnsi"/>
          <w:sz w:val="24"/>
          <w:szCs w:val="24"/>
        </w:rPr>
        <w:t>Financial need will be determined in accordance with procedures that involve an individual assessment of financial need which will include the following:</w:t>
      </w:r>
    </w:p>
    <w:p w14:paraId="2419B8D0" w14:textId="77777777" w:rsidR="00262DFA" w:rsidRPr="00660747" w:rsidRDefault="00262DFA" w:rsidP="00BB34F5">
      <w:pPr>
        <w:shd w:val="clear" w:color="auto" w:fill="FFFFFF"/>
        <w:spacing w:after="0" w:line="240" w:lineRule="auto"/>
        <w:textAlignment w:val="baseline"/>
        <w:rPr>
          <w:rFonts w:cstheme="minorHAnsi"/>
          <w:sz w:val="24"/>
          <w:szCs w:val="24"/>
        </w:rPr>
      </w:pPr>
    </w:p>
    <w:p w14:paraId="620EAC1B" w14:textId="1D7D07A6" w:rsidR="00262DFA" w:rsidRPr="00660747" w:rsidRDefault="00262DFA" w:rsidP="00262DFA">
      <w:pPr>
        <w:ind w:firstLine="720"/>
        <w:rPr>
          <w:rFonts w:cstheme="minorHAnsi"/>
          <w:sz w:val="24"/>
          <w:szCs w:val="24"/>
        </w:rPr>
      </w:pPr>
      <w:r w:rsidRPr="00660747">
        <w:rPr>
          <w:rFonts w:cstheme="minorHAnsi"/>
          <w:sz w:val="24"/>
          <w:szCs w:val="24"/>
        </w:rPr>
        <w:sym w:font="Symbol" w:char="F0B7"/>
      </w:r>
      <w:r w:rsidRPr="00660747">
        <w:rPr>
          <w:rFonts w:cstheme="minorHAnsi"/>
          <w:sz w:val="24"/>
          <w:szCs w:val="24"/>
        </w:rPr>
        <w:t xml:space="preserve"> I</w:t>
      </w:r>
      <w:r w:rsidR="00692D73">
        <w:rPr>
          <w:rFonts w:cstheme="minorHAnsi"/>
          <w:sz w:val="24"/>
          <w:szCs w:val="24"/>
        </w:rPr>
        <w:t>nclude a</w:t>
      </w:r>
      <w:r w:rsidRPr="00660747">
        <w:rPr>
          <w:rFonts w:cstheme="minorHAnsi"/>
          <w:sz w:val="24"/>
          <w:szCs w:val="24"/>
        </w:rPr>
        <w:t xml:space="preserve">n application process, in which the patient or the patient’s guarantor are required to cooperate and supply personal, financial and other information and documentation relevant to </w:t>
      </w:r>
      <w:r w:rsidR="00692D73" w:rsidRPr="00660747">
        <w:rPr>
          <w:rFonts w:cstheme="minorHAnsi"/>
          <w:sz w:val="24"/>
          <w:szCs w:val="24"/>
        </w:rPr>
        <w:t>deciding</w:t>
      </w:r>
      <w:r w:rsidRPr="00660747">
        <w:rPr>
          <w:rFonts w:cstheme="minorHAnsi"/>
          <w:sz w:val="24"/>
          <w:szCs w:val="24"/>
        </w:rPr>
        <w:t xml:space="preserve"> of financial need. </w:t>
      </w:r>
    </w:p>
    <w:p w14:paraId="67ED60D2" w14:textId="70713B9A" w:rsidR="00262DFA" w:rsidRPr="00660747" w:rsidRDefault="00262DFA" w:rsidP="00262DFA">
      <w:pPr>
        <w:ind w:firstLine="720"/>
        <w:rPr>
          <w:rFonts w:cstheme="minorHAnsi"/>
          <w:sz w:val="24"/>
          <w:szCs w:val="24"/>
        </w:rPr>
      </w:pPr>
      <w:r w:rsidRPr="00660747">
        <w:rPr>
          <w:rFonts w:cstheme="minorHAnsi"/>
          <w:sz w:val="24"/>
          <w:szCs w:val="24"/>
        </w:rPr>
        <w:sym w:font="Symbol" w:char="F0B7"/>
      </w:r>
      <w:r w:rsidRPr="00660747">
        <w:rPr>
          <w:rFonts w:cstheme="minorHAnsi"/>
          <w:sz w:val="24"/>
          <w:szCs w:val="24"/>
        </w:rPr>
        <w:t xml:space="preserve"> Include the use of external publicly available data sources that provide information on a patient’s or a patient’s guarantor’s ability to pay. The University of Vermont Medical Center reserves the right to obtain a credit report, when approval from the patient is granted, to verify financial stability before financial assistance is authorized. </w:t>
      </w:r>
    </w:p>
    <w:p w14:paraId="18A85067" w14:textId="66764A2D" w:rsidR="00262DFA" w:rsidRPr="00660747" w:rsidRDefault="00262DFA" w:rsidP="00262DFA">
      <w:pPr>
        <w:ind w:firstLine="720"/>
        <w:rPr>
          <w:rFonts w:cstheme="minorHAnsi"/>
          <w:sz w:val="24"/>
          <w:szCs w:val="24"/>
        </w:rPr>
      </w:pPr>
      <w:r w:rsidRPr="00660747">
        <w:rPr>
          <w:rFonts w:cstheme="minorHAnsi"/>
          <w:sz w:val="24"/>
          <w:szCs w:val="24"/>
        </w:rPr>
        <w:sym w:font="Symbol" w:char="F0B7"/>
      </w:r>
      <w:r w:rsidRPr="00660747">
        <w:rPr>
          <w:rFonts w:cstheme="minorHAnsi"/>
          <w:sz w:val="24"/>
          <w:szCs w:val="24"/>
        </w:rPr>
        <w:t xml:space="preserve"> Include reasonable efforts by NCH, Financial Navigating staff, to explore appropriate alternative sources of payment and coverage from public and private payment programs, and to assist patients to apply for such programs. </w:t>
      </w:r>
    </w:p>
    <w:p w14:paraId="0C21396A" w14:textId="10489E1B" w:rsidR="00262DFA" w:rsidRPr="00660747" w:rsidRDefault="00262DFA" w:rsidP="00262DFA">
      <w:pPr>
        <w:ind w:firstLine="720"/>
        <w:rPr>
          <w:rFonts w:cstheme="minorHAnsi"/>
          <w:sz w:val="24"/>
          <w:szCs w:val="24"/>
        </w:rPr>
      </w:pPr>
      <w:r w:rsidRPr="00660747">
        <w:rPr>
          <w:rFonts w:cstheme="minorHAnsi"/>
          <w:sz w:val="24"/>
          <w:szCs w:val="24"/>
        </w:rPr>
        <w:sym w:font="Symbol" w:char="F0B7"/>
      </w:r>
      <w:r w:rsidRPr="00660747">
        <w:rPr>
          <w:rFonts w:cstheme="minorHAnsi"/>
          <w:sz w:val="24"/>
          <w:szCs w:val="24"/>
        </w:rPr>
        <w:t xml:space="preserve"> Consideration of the patient’s available assets, and all other financial resources available to the patient; and </w:t>
      </w:r>
    </w:p>
    <w:p w14:paraId="71A4619C" w14:textId="14355250" w:rsidR="00262DFA" w:rsidRDefault="00262DFA" w:rsidP="00262DFA">
      <w:pPr>
        <w:ind w:firstLine="720"/>
        <w:rPr>
          <w:rFonts w:cstheme="minorHAnsi"/>
          <w:sz w:val="24"/>
          <w:szCs w:val="24"/>
        </w:rPr>
      </w:pPr>
      <w:r w:rsidRPr="00660747">
        <w:rPr>
          <w:rFonts w:cstheme="minorHAnsi"/>
          <w:sz w:val="24"/>
          <w:szCs w:val="24"/>
        </w:rPr>
        <w:sym w:font="Symbol" w:char="F0B7"/>
      </w:r>
      <w:r w:rsidRPr="00660747">
        <w:rPr>
          <w:rFonts w:cstheme="minorHAnsi"/>
          <w:sz w:val="24"/>
          <w:szCs w:val="24"/>
        </w:rPr>
        <w:t xml:space="preserve"> Include a review of the patient’s North Country Hospital outstanding accounts receivable for prior services rendered and the patient’s payment history.</w:t>
      </w:r>
    </w:p>
    <w:p w14:paraId="38C131BC" w14:textId="77777777" w:rsidR="00411EE0" w:rsidRPr="00660747" w:rsidRDefault="00411EE0" w:rsidP="00262DFA">
      <w:pPr>
        <w:ind w:firstLine="720"/>
        <w:rPr>
          <w:rFonts w:cstheme="minorHAnsi"/>
          <w:sz w:val="24"/>
          <w:szCs w:val="24"/>
        </w:rPr>
      </w:pPr>
    </w:p>
    <w:p w14:paraId="5FD23ED4" w14:textId="77777777" w:rsidR="006F7968" w:rsidRPr="00660747" w:rsidRDefault="006F7968" w:rsidP="00BB34F5">
      <w:pPr>
        <w:shd w:val="clear" w:color="auto" w:fill="FFFFFF"/>
        <w:spacing w:after="0" w:line="240" w:lineRule="auto"/>
        <w:textAlignment w:val="baseline"/>
        <w:rPr>
          <w:rFonts w:cstheme="minorHAnsi"/>
          <w:sz w:val="24"/>
          <w:szCs w:val="24"/>
        </w:rPr>
      </w:pPr>
    </w:p>
    <w:p w14:paraId="0538897E" w14:textId="77777777" w:rsidR="00262DFA" w:rsidRPr="00660747" w:rsidRDefault="00C57925" w:rsidP="00BB34F5">
      <w:pPr>
        <w:shd w:val="clear" w:color="auto" w:fill="FFFFFF"/>
        <w:spacing w:after="0" w:line="240" w:lineRule="auto"/>
        <w:textAlignment w:val="baseline"/>
        <w:rPr>
          <w:rFonts w:cstheme="minorHAnsi"/>
          <w:sz w:val="24"/>
          <w:szCs w:val="24"/>
        </w:rPr>
      </w:pPr>
      <w:r w:rsidRPr="00660747">
        <w:rPr>
          <w:rFonts w:cstheme="minorHAnsi"/>
          <w:sz w:val="24"/>
          <w:szCs w:val="24"/>
        </w:rPr>
        <w:t>Applications for financial assistance shall be reviewed by the following</w:t>
      </w:r>
      <w:r w:rsidR="00262DFA" w:rsidRPr="00660747">
        <w:rPr>
          <w:rFonts w:cstheme="minorHAnsi"/>
          <w:sz w:val="24"/>
          <w:szCs w:val="24"/>
        </w:rPr>
        <w:t>:</w:t>
      </w:r>
    </w:p>
    <w:p w14:paraId="3B592D8A" w14:textId="77777777" w:rsidR="00262DFA" w:rsidRPr="00660747" w:rsidRDefault="001D6CEE" w:rsidP="00262DFA">
      <w:pPr>
        <w:pStyle w:val="ListParagraph"/>
        <w:numPr>
          <w:ilvl w:val="0"/>
          <w:numId w:val="21"/>
        </w:numPr>
        <w:shd w:val="clear" w:color="auto" w:fill="FFFFFF"/>
        <w:spacing w:after="0" w:line="240" w:lineRule="auto"/>
        <w:textAlignment w:val="baseline"/>
        <w:rPr>
          <w:rFonts w:cstheme="minorHAnsi"/>
          <w:sz w:val="24"/>
          <w:szCs w:val="24"/>
        </w:rPr>
      </w:pPr>
      <w:r w:rsidRPr="00660747">
        <w:rPr>
          <w:rFonts w:cstheme="minorHAnsi"/>
          <w:sz w:val="24"/>
          <w:szCs w:val="24"/>
        </w:rPr>
        <w:t xml:space="preserve">Manager of </w:t>
      </w:r>
      <w:r w:rsidR="0051326D" w:rsidRPr="00660747">
        <w:rPr>
          <w:rFonts w:cstheme="minorHAnsi"/>
          <w:sz w:val="24"/>
          <w:szCs w:val="24"/>
        </w:rPr>
        <w:t xml:space="preserve">Patient Access </w:t>
      </w:r>
    </w:p>
    <w:p w14:paraId="6F2A2C17" w14:textId="5035CF29" w:rsidR="00F61BF5" w:rsidRPr="00660747" w:rsidRDefault="0051326D" w:rsidP="00262DFA">
      <w:pPr>
        <w:pStyle w:val="ListParagraph"/>
        <w:numPr>
          <w:ilvl w:val="0"/>
          <w:numId w:val="21"/>
        </w:numPr>
        <w:shd w:val="clear" w:color="auto" w:fill="FFFFFF"/>
        <w:spacing w:after="0" w:line="240" w:lineRule="auto"/>
        <w:textAlignment w:val="baseline"/>
        <w:rPr>
          <w:rFonts w:cstheme="minorHAnsi"/>
          <w:sz w:val="24"/>
          <w:szCs w:val="24"/>
        </w:rPr>
      </w:pPr>
      <w:r w:rsidRPr="00660747">
        <w:rPr>
          <w:rFonts w:cstheme="minorHAnsi"/>
          <w:sz w:val="24"/>
          <w:szCs w:val="24"/>
        </w:rPr>
        <w:t>Chief Financial Officer</w:t>
      </w:r>
      <w:r w:rsidR="006713DA" w:rsidRPr="00660747">
        <w:rPr>
          <w:rFonts w:cstheme="minorHAnsi"/>
          <w:sz w:val="24"/>
          <w:szCs w:val="24"/>
        </w:rPr>
        <w:t>.</w:t>
      </w:r>
      <w:r w:rsidR="00555655" w:rsidRPr="00660747">
        <w:rPr>
          <w:rFonts w:cstheme="minorHAnsi"/>
          <w:sz w:val="24"/>
          <w:szCs w:val="24"/>
          <w:highlight w:val="yellow"/>
        </w:rPr>
        <w:t xml:space="preserve"> </w:t>
      </w:r>
    </w:p>
    <w:p w14:paraId="0BF98841" w14:textId="77777777" w:rsidR="00555655" w:rsidRPr="00660747" w:rsidRDefault="00555655" w:rsidP="00E00F2A">
      <w:pPr>
        <w:shd w:val="clear" w:color="auto" w:fill="FFFFFF"/>
        <w:spacing w:after="0" w:line="240" w:lineRule="auto"/>
        <w:ind w:left="720"/>
        <w:textAlignment w:val="baseline"/>
        <w:rPr>
          <w:rFonts w:cstheme="minorHAnsi"/>
          <w:sz w:val="24"/>
          <w:szCs w:val="24"/>
        </w:rPr>
      </w:pPr>
    </w:p>
    <w:p w14:paraId="6656B7BC" w14:textId="100E3450" w:rsidR="0040765F" w:rsidRPr="00660747" w:rsidRDefault="0040765F" w:rsidP="005A13DA">
      <w:pPr>
        <w:shd w:val="clear" w:color="auto" w:fill="FFFFFF"/>
        <w:spacing w:after="0" w:line="240" w:lineRule="auto"/>
        <w:textAlignment w:val="baseline"/>
        <w:rPr>
          <w:rFonts w:cstheme="minorHAnsi"/>
          <w:b/>
          <w:bCs/>
          <w:sz w:val="24"/>
          <w:szCs w:val="24"/>
        </w:rPr>
      </w:pPr>
      <w:r w:rsidRPr="00660747">
        <w:rPr>
          <w:rFonts w:cstheme="minorHAnsi"/>
          <w:b/>
          <w:bCs/>
          <w:sz w:val="24"/>
          <w:szCs w:val="24"/>
        </w:rPr>
        <w:t>Ex</w:t>
      </w:r>
      <w:r w:rsidR="00822AC1" w:rsidRPr="00660747">
        <w:rPr>
          <w:rFonts w:cstheme="minorHAnsi"/>
          <w:b/>
          <w:bCs/>
          <w:sz w:val="24"/>
          <w:szCs w:val="24"/>
        </w:rPr>
        <w:t>tenuating Circumstances</w:t>
      </w:r>
    </w:p>
    <w:p w14:paraId="3C673E12" w14:textId="65066CF5" w:rsidR="0040765F" w:rsidRPr="00660747" w:rsidRDefault="00812DB9" w:rsidP="005A13DA">
      <w:pPr>
        <w:shd w:val="clear" w:color="auto" w:fill="FFFFFF"/>
        <w:spacing w:after="0" w:line="240" w:lineRule="auto"/>
        <w:textAlignment w:val="baseline"/>
        <w:rPr>
          <w:rFonts w:cstheme="minorHAnsi"/>
          <w:sz w:val="24"/>
          <w:szCs w:val="24"/>
        </w:rPr>
      </w:pPr>
      <w:r w:rsidRPr="00660747">
        <w:rPr>
          <w:rFonts w:cstheme="minorHAnsi"/>
          <w:sz w:val="24"/>
          <w:szCs w:val="24"/>
        </w:rPr>
        <w:tab/>
      </w:r>
    </w:p>
    <w:p w14:paraId="20E91F0D" w14:textId="55A65C16" w:rsidR="009524D1" w:rsidRPr="00660747" w:rsidRDefault="0051326D" w:rsidP="00A56D00">
      <w:pPr>
        <w:shd w:val="clear" w:color="auto" w:fill="FFFFFF"/>
        <w:spacing w:after="0" w:line="240" w:lineRule="auto"/>
        <w:textAlignment w:val="baseline"/>
        <w:rPr>
          <w:rFonts w:cstheme="minorHAnsi"/>
          <w:sz w:val="24"/>
          <w:szCs w:val="24"/>
        </w:rPr>
      </w:pPr>
      <w:r w:rsidRPr="00660747">
        <w:rPr>
          <w:rFonts w:cstheme="minorHAnsi"/>
          <w:sz w:val="24"/>
          <w:szCs w:val="24"/>
        </w:rPr>
        <w:t>North Country Hospital</w:t>
      </w:r>
      <w:r w:rsidR="00F52D9A" w:rsidRPr="00660747">
        <w:rPr>
          <w:rFonts w:cstheme="minorHAnsi"/>
          <w:sz w:val="24"/>
          <w:szCs w:val="24"/>
        </w:rPr>
        <w:t xml:space="preserve"> acknowledges that extenuating circumstances may exist </w:t>
      </w:r>
      <w:r w:rsidR="003C1A11" w:rsidRPr="00660747">
        <w:rPr>
          <w:rFonts w:cstheme="minorHAnsi"/>
          <w:sz w:val="24"/>
          <w:szCs w:val="24"/>
        </w:rPr>
        <w:t>in which</w:t>
      </w:r>
      <w:r w:rsidR="00F52D9A" w:rsidRPr="00660747">
        <w:rPr>
          <w:rFonts w:cstheme="minorHAnsi"/>
          <w:sz w:val="24"/>
          <w:szCs w:val="24"/>
        </w:rPr>
        <w:t xml:space="preserve"> </w:t>
      </w:r>
      <w:r w:rsidR="00802A62" w:rsidRPr="00660747">
        <w:rPr>
          <w:rFonts w:cstheme="minorHAnsi"/>
          <w:sz w:val="24"/>
          <w:szCs w:val="24"/>
        </w:rPr>
        <w:t>a patient</w:t>
      </w:r>
      <w:r w:rsidR="00BC210B" w:rsidRPr="00660747">
        <w:rPr>
          <w:rFonts w:cstheme="minorHAnsi"/>
          <w:sz w:val="24"/>
          <w:szCs w:val="24"/>
        </w:rPr>
        <w:t xml:space="preserve"> </w:t>
      </w:r>
      <w:r w:rsidR="00555655" w:rsidRPr="00660747">
        <w:rPr>
          <w:rFonts w:cstheme="minorHAnsi"/>
          <w:sz w:val="24"/>
          <w:szCs w:val="24"/>
        </w:rPr>
        <w:t xml:space="preserve">does not satisfy the criteria </w:t>
      </w:r>
      <w:r w:rsidR="003369AB" w:rsidRPr="00660747">
        <w:rPr>
          <w:rFonts w:cstheme="minorHAnsi"/>
          <w:sz w:val="24"/>
          <w:szCs w:val="24"/>
        </w:rPr>
        <w:t>for</w:t>
      </w:r>
      <w:r w:rsidR="00064519" w:rsidRPr="00660747">
        <w:rPr>
          <w:rFonts w:cstheme="minorHAnsi"/>
          <w:sz w:val="24"/>
          <w:szCs w:val="24"/>
        </w:rPr>
        <w:t xml:space="preserve"> financial assistance</w:t>
      </w:r>
      <w:r w:rsidR="003369AB" w:rsidRPr="00660747">
        <w:rPr>
          <w:rFonts w:cstheme="minorHAnsi"/>
          <w:sz w:val="24"/>
          <w:szCs w:val="24"/>
        </w:rPr>
        <w:t xml:space="preserve"> detailed in this policy</w:t>
      </w:r>
      <w:r w:rsidR="00BC210B" w:rsidRPr="00660747">
        <w:rPr>
          <w:rFonts w:cstheme="minorHAnsi"/>
          <w:sz w:val="24"/>
          <w:szCs w:val="24"/>
        </w:rPr>
        <w:t xml:space="preserve">, </w:t>
      </w:r>
      <w:r w:rsidR="00B94A0C" w:rsidRPr="00660747">
        <w:rPr>
          <w:rFonts w:cstheme="minorHAnsi"/>
          <w:sz w:val="24"/>
          <w:szCs w:val="24"/>
        </w:rPr>
        <w:t>yet</w:t>
      </w:r>
      <w:r w:rsidR="00BC210B" w:rsidRPr="00660747">
        <w:rPr>
          <w:rFonts w:cstheme="minorHAnsi"/>
          <w:sz w:val="24"/>
          <w:szCs w:val="24"/>
        </w:rPr>
        <w:t xml:space="preserve"> </w:t>
      </w:r>
      <w:r w:rsidR="00CB41DA" w:rsidRPr="00660747">
        <w:rPr>
          <w:rFonts w:cstheme="minorHAnsi"/>
          <w:sz w:val="24"/>
          <w:szCs w:val="24"/>
        </w:rPr>
        <w:t xml:space="preserve">the patient </w:t>
      </w:r>
      <w:r w:rsidR="007B3084" w:rsidRPr="00660747">
        <w:rPr>
          <w:rFonts w:cstheme="minorHAnsi"/>
          <w:sz w:val="24"/>
          <w:szCs w:val="24"/>
        </w:rPr>
        <w:t>is un</w:t>
      </w:r>
      <w:r w:rsidR="00064519" w:rsidRPr="00660747">
        <w:rPr>
          <w:rFonts w:cstheme="minorHAnsi"/>
          <w:sz w:val="24"/>
          <w:szCs w:val="24"/>
        </w:rPr>
        <w:t>able to pay</w:t>
      </w:r>
      <w:r w:rsidR="007B3084" w:rsidRPr="00660747">
        <w:rPr>
          <w:rFonts w:cstheme="minorHAnsi"/>
          <w:sz w:val="24"/>
          <w:szCs w:val="24"/>
        </w:rPr>
        <w:t xml:space="preserve"> </w:t>
      </w:r>
      <w:r w:rsidR="00127680" w:rsidRPr="00660747">
        <w:rPr>
          <w:rFonts w:cstheme="minorHAnsi"/>
          <w:sz w:val="24"/>
          <w:szCs w:val="24"/>
        </w:rPr>
        <w:t xml:space="preserve">for </w:t>
      </w:r>
      <w:r w:rsidR="00CB41DA" w:rsidRPr="00660747">
        <w:rPr>
          <w:rFonts w:cstheme="minorHAnsi"/>
          <w:sz w:val="24"/>
          <w:szCs w:val="24"/>
        </w:rPr>
        <w:t xml:space="preserve">emergency or medically necessary healthcare </w:t>
      </w:r>
      <w:r w:rsidR="00127680" w:rsidRPr="00660747">
        <w:rPr>
          <w:rFonts w:cstheme="minorHAnsi"/>
          <w:sz w:val="24"/>
          <w:szCs w:val="24"/>
        </w:rPr>
        <w:t>services re</w:t>
      </w:r>
      <w:r w:rsidR="00B94A0C" w:rsidRPr="00660747">
        <w:rPr>
          <w:rFonts w:cstheme="minorHAnsi"/>
          <w:sz w:val="24"/>
          <w:szCs w:val="24"/>
        </w:rPr>
        <w:t>ceived</w:t>
      </w:r>
      <w:r w:rsidR="00127680" w:rsidRPr="00660747">
        <w:rPr>
          <w:rFonts w:cstheme="minorHAnsi"/>
          <w:sz w:val="24"/>
          <w:szCs w:val="24"/>
        </w:rPr>
        <w:t xml:space="preserve"> or needed</w:t>
      </w:r>
      <w:r w:rsidR="00B94A0C" w:rsidRPr="00660747">
        <w:rPr>
          <w:rFonts w:cstheme="minorHAnsi"/>
          <w:sz w:val="24"/>
          <w:szCs w:val="24"/>
        </w:rPr>
        <w:t>.</w:t>
      </w:r>
      <w:r w:rsidR="00127680" w:rsidRPr="00660747">
        <w:rPr>
          <w:rFonts w:cstheme="minorHAnsi"/>
          <w:sz w:val="24"/>
          <w:szCs w:val="24"/>
        </w:rPr>
        <w:t xml:space="preserve"> </w:t>
      </w:r>
      <w:r w:rsidR="0066116D" w:rsidRPr="00660747">
        <w:rPr>
          <w:rFonts w:cstheme="minorHAnsi"/>
          <w:sz w:val="24"/>
          <w:szCs w:val="24"/>
        </w:rPr>
        <w:t>A patient or hospital staff may r</w:t>
      </w:r>
      <w:r w:rsidR="00127680" w:rsidRPr="00660747">
        <w:rPr>
          <w:rFonts w:cstheme="minorHAnsi"/>
          <w:sz w:val="24"/>
          <w:szCs w:val="24"/>
        </w:rPr>
        <w:t>equest</w:t>
      </w:r>
      <w:r w:rsidR="0066116D" w:rsidRPr="00660747">
        <w:rPr>
          <w:rFonts w:cstheme="minorHAnsi"/>
          <w:sz w:val="24"/>
          <w:szCs w:val="24"/>
        </w:rPr>
        <w:t xml:space="preserve"> a waiver of </w:t>
      </w:r>
      <w:r w:rsidR="009524D1" w:rsidRPr="00660747">
        <w:rPr>
          <w:rFonts w:cstheme="minorHAnsi"/>
          <w:sz w:val="24"/>
          <w:szCs w:val="24"/>
        </w:rPr>
        <w:t xml:space="preserve">the financial assistance eligibility test outlined in this policy </w:t>
      </w:r>
      <w:r w:rsidR="00454EBA" w:rsidRPr="00660747">
        <w:rPr>
          <w:rFonts w:cstheme="minorHAnsi"/>
          <w:sz w:val="24"/>
          <w:szCs w:val="24"/>
        </w:rPr>
        <w:t>due to an unusual or unanticipated circumstanc</w:t>
      </w:r>
      <w:r w:rsidR="009524D1" w:rsidRPr="00660747">
        <w:rPr>
          <w:rFonts w:cstheme="minorHAnsi"/>
          <w:sz w:val="24"/>
          <w:szCs w:val="24"/>
        </w:rPr>
        <w:t>e</w:t>
      </w:r>
      <w:r w:rsidR="005F03E3" w:rsidRPr="00660747">
        <w:rPr>
          <w:rFonts w:cstheme="minorHAnsi"/>
          <w:sz w:val="24"/>
          <w:szCs w:val="24"/>
        </w:rPr>
        <w:t xml:space="preserve"> </w:t>
      </w:r>
      <w:r w:rsidR="006519F7" w:rsidRPr="00660747">
        <w:rPr>
          <w:rFonts w:cstheme="minorHAnsi"/>
          <w:sz w:val="24"/>
          <w:szCs w:val="24"/>
        </w:rPr>
        <w:t>which warrants</w:t>
      </w:r>
      <w:r w:rsidR="00454EBA" w:rsidRPr="00660747">
        <w:rPr>
          <w:rFonts w:cstheme="minorHAnsi"/>
          <w:sz w:val="24"/>
          <w:szCs w:val="24"/>
        </w:rPr>
        <w:t xml:space="preserve"> special consideration</w:t>
      </w:r>
      <w:r w:rsidR="00AB340B" w:rsidRPr="00660747">
        <w:rPr>
          <w:rFonts w:cstheme="minorHAnsi"/>
          <w:sz w:val="24"/>
          <w:szCs w:val="24"/>
        </w:rPr>
        <w:t>.</w:t>
      </w:r>
      <w:r w:rsidR="00454EBA" w:rsidRPr="00660747">
        <w:rPr>
          <w:rFonts w:cstheme="minorHAnsi"/>
          <w:sz w:val="24"/>
          <w:szCs w:val="24"/>
        </w:rPr>
        <w:t xml:space="preserve"> </w:t>
      </w:r>
      <w:r w:rsidR="00AB340B" w:rsidRPr="00660747">
        <w:rPr>
          <w:rFonts w:cstheme="minorHAnsi"/>
          <w:sz w:val="24"/>
          <w:szCs w:val="24"/>
        </w:rPr>
        <w:t>S</w:t>
      </w:r>
      <w:r w:rsidR="00454EBA" w:rsidRPr="00660747">
        <w:rPr>
          <w:rFonts w:cstheme="minorHAnsi"/>
          <w:sz w:val="24"/>
          <w:szCs w:val="24"/>
        </w:rPr>
        <w:t xml:space="preserve">uch requests will be reviewed by </w:t>
      </w:r>
      <w:r w:rsidR="00A56D00" w:rsidRPr="00660747">
        <w:rPr>
          <w:rFonts w:cstheme="minorHAnsi"/>
          <w:sz w:val="24"/>
          <w:szCs w:val="24"/>
        </w:rPr>
        <w:t>the Manager of Patient Access and CFO</w:t>
      </w:r>
      <w:r w:rsidR="00F42DE2" w:rsidRPr="00660747">
        <w:rPr>
          <w:rFonts w:cstheme="minorHAnsi"/>
          <w:sz w:val="24"/>
          <w:szCs w:val="24"/>
        </w:rPr>
        <w:t xml:space="preserve"> and such waivers will be decided in the following manner: </w:t>
      </w:r>
    </w:p>
    <w:p w14:paraId="34F6B37C" w14:textId="77777777" w:rsidR="00A56D00" w:rsidRPr="00660747" w:rsidRDefault="00A56D00" w:rsidP="00A56D00">
      <w:pPr>
        <w:shd w:val="clear" w:color="auto" w:fill="FFFFFF"/>
        <w:spacing w:after="0" w:line="240" w:lineRule="auto"/>
        <w:textAlignment w:val="baseline"/>
        <w:rPr>
          <w:rFonts w:cstheme="minorHAnsi"/>
          <w:sz w:val="24"/>
          <w:szCs w:val="24"/>
        </w:rPr>
      </w:pPr>
    </w:p>
    <w:p w14:paraId="0B23A947" w14:textId="0E0218D7" w:rsidR="00A56D00" w:rsidRPr="00660747" w:rsidRDefault="00A56D00" w:rsidP="00A56D00">
      <w:pPr>
        <w:shd w:val="clear" w:color="auto" w:fill="FFFFFF"/>
        <w:spacing w:after="0" w:line="240" w:lineRule="auto"/>
        <w:textAlignment w:val="baseline"/>
        <w:rPr>
          <w:rFonts w:cstheme="minorHAnsi"/>
          <w:sz w:val="24"/>
          <w:szCs w:val="24"/>
        </w:rPr>
      </w:pPr>
      <w:r w:rsidRPr="00660747">
        <w:rPr>
          <w:rFonts w:cstheme="minorHAnsi"/>
          <w:sz w:val="24"/>
          <w:szCs w:val="24"/>
        </w:rPr>
        <w:t xml:space="preserve">Exclusions: A patient whose religious or cultural belief system prohibits seeking or receiving financial assistance from a government entity may be excluded from the public health care program criterion. The patient will, however, be required to assume a portion of financial responsibility to be assessed by the </w:t>
      </w:r>
      <w:bookmarkStart w:id="1" w:name="_Hlk169248380"/>
      <w:r w:rsidRPr="00660747">
        <w:rPr>
          <w:rFonts w:cstheme="minorHAnsi"/>
          <w:sz w:val="24"/>
          <w:szCs w:val="24"/>
        </w:rPr>
        <w:t>Patient Assistance Program Appeals Committee.</w:t>
      </w:r>
    </w:p>
    <w:p w14:paraId="439DA2BE" w14:textId="77777777" w:rsidR="009F2D5C" w:rsidRPr="00660747" w:rsidRDefault="009F2D5C" w:rsidP="00A56D00">
      <w:pPr>
        <w:shd w:val="clear" w:color="auto" w:fill="FFFFFF"/>
        <w:spacing w:after="0" w:line="240" w:lineRule="auto"/>
        <w:textAlignment w:val="baseline"/>
        <w:rPr>
          <w:rFonts w:cstheme="minorHAnsi"/>
          <w:sz w:val="24"/>
          <w:szCs w:val="24"/>
        </w:rPr>
      </w:pPr>
    </w:p>
    <w:p w14:paraId="54BDA112" w14:textId="77777777" w:rsidR="009F2D5C" w:rsidRPr="00660747" w:rsidRDefault="009F2D5C" w:rsidP="00A56D00">
      <w:pPr>
        <w:shd w:val="clear" w:color="auto" w:fill="FFFFFF"/>
        <w:spacing w:after="0" w:line="240" w:lineRule="auto"/>
        <w:textAlignment w:val="baseline"/>
        <w:rPr>
          <w:rFonts w:cstheme="minorHAnsi"/>
          <w:sz w:val="24"/>
          <w:szCs w:val="24"/>
        </w:rPr>
      </w:pPr>
    </w:p>
    <w:p w14:paraId="17C3FB23" w14:textId="77777777" w:rsidR="009F2D5C" w:rsidRPr="00660747" w:rsidRDefault="009F2D5C" w:rsidP="00A56D00">
      <w:pPr>
        <w:shd w:val="clear" w:color="auto" w:fill="FFFFFF"/>
        <w:spacing w:after="0" w:line="240" w:lineRule="auto"/>
        <w:textAlignment w:val="baseline"/>
        <w:rPr>
          <w:rFonts w:cstheme="minorHAnsi"/>
          <w:b/>
          <w:bCs/>
          <w:sz w:val="24"/>
          <w:szCs w:val="24"/>
        </w:rPr>
      </w:pPr>
    </w:p>
    <w:bookmarkEnd w:id="1"/>
    <w:p w14:paraId="542C36F8" w14:textId="77777777" w:rsidR="0040765F" w:rsidRPr="00660747" w:rsidRDefault="0040765F" w:rsidP="005A13DA">
      <w:pPr>
        <w:shd w:val="clear" w:color="auto" w:fill="FFFFFF"/>
        <w:spacing w:after="0" w:line="240" w:lineRule="auto"/>
        <w:textAlignment w:val="baseline"/>
        <w:rPr>
          <w:rFonts w:cstheme="minorHAnsi"/>
          <w:b/>
          <w:bCs/>
          <w:sz w:val="24"/>
          <w:szCs w:val="24"/>
        </w:rPr>
      </w:pPr>
    </w:p>
    <w:p w14:paraId="3EB392BD" w14:textId="77777777" w:rsidR="00334D84" w:rsidRPr="00660747" w:rsidRDefault="00334D84" w:rsidP="00757C08">
      <w:pPr>
        <w:shd w:val="clear" w:color="auto" w:fill="FFFFFF"/>
        <w:spacing w:after="0" w:line="240" w:lineRule="auto"/>
        <w:textAlignment w:val="baseline"/>
        <w:rPr>
          <w:rFonts w:cstheme="minorHAnsi"/>
          <w:b/>
          <w:bCs/>
          <w:sz w:val="24"/>
          <w:szCs w:val="24"/>
        </w:rPr>
      </w:pPr>
      <w:r w:rsidRPr="00660747">
        <w:rPr>
          <w:rFonts w:cstheme="minorHAnsi"/>
          <w:b/>
          <w:bCs/>
          <w:sz w:val="24"/>
          <w:szCs w:val="24"/>
        </w:rPr>
        <w:t>Language Access Rights</w:t>
      </w:r>
    </w:p>
    <w:p w14:paraId="0A112DE3" w14:textId="77777777" w:rsidR="00334D84" w:rsidRPr="00660747" w:rsidRDefault="00334D84" w:rsidP="005A13DA">
      <w:pPr>
        <w:shd w:val="clear" w:color="auto" w:fill="FFFFFF"/>
        <w:spacing w:after="0" w:line="240" w:lineRule="auto"/>
        <w:textAlignment w:val="baseline"/>
        <w:rPr>
          <w:rFonts w:cstheme="minorHAnsi"/>
          <w:sz w:val="24"/>
          <w:szCs w:val="24"/>
        </w:rPr>
      </w:pPr>
    </w:p>
    <w:p w14:paraId="127345F3" w14:textId="55DFCDED" w:rsidR="00334D84" w:rsidRPr="00660747" w:rsidRDefault="0051326D" w:rsidP="0051326D">
      <w:pPr>
        <w:spacing w:after="80" w:line="240" w:lineRule="auto"/>
        <w:rPr>
          <w:rFonts w:cstheme="minorHAnsi"/>
          <w:sz w:val="24"/>
          <w:szCs w:val="24"/>
        </w:rPr>
      </w:pPr>
      <w:r w:rsidRPr="00660747">
        <w:rPr>
          <w:rFonts w:cstheme="minorHAnsi"/>
          <w:sz w:val="24"/>
          <w:szCs w:val="24"/>
        </w:rPr>
        <w:t>North Country Hospital</w:t>
      </w:r>
      <w:r w:rsidR="00334D84" w:rsidRPr="00660747">
        <w:rPr>
          <w:rFonts w:cstheme="minorHAnsi"/>
          <w:sz w:val="24"/>
          <w:szCs w:val="24"/>
        </w:rPr>
        <w:t xml:space="preserve"> is committed to ensuring that patients whose primary language is not English can effectively communicate with us. We provide free language services to persons whose primary language is not English. This includes qualified interpreters and written information in non-English languages. If you need these services, please contact us at </w:t>
      </w:r>
      <w:r w:rsidRPr="00660747">
        <w:rPr>
          <w:rFonts w:cstheme="minorHAnsi"/>
          <w:sz w:val="24"/>
          <w:szCs w:val="24"/>
        </w:rPr>
        <w:t>(802) 334-3210 ext. 4204</w:t>
      </w:r>
      <w:r w:rsidR="004F39FC" w:rsidRPr="00660747">
        <w:rPr>
          <w:rFonts w:cstheme="minorHAnsi"/>
          <w:sz w:val="24"/>
          <w:szCs w:val="24"/>
        </w:rPr>
        <w:t xml:space="preserve"> or email us at </w:t>
      </w:r>
      <w:r w:rsidRPr="00660747">
        <w:rPr>
          <w:rFonts w:cstheme="minorHAnsi"/>
          <w:sz w:val="24"/>
          <w:szCs w:val="24"/>
        </w:rPr>
        <w:t>Navigators@nchsi</w:t>
      </w:r>
      <w:r w:rsidR="004F39FC" w:rsidRPr="00660747">
        <w:rPr>
          <w:rFonts w:cstheme="minorHAnsi"/>
          <w:sz w:val="24"/>
          <w:szCs w:val="24"/>
        </w:rPr>
        <w:t>.org</w:t>
      </w:r>
      <w:r w:rsidR="00334D84" w:rsidRPr="00660747">
        <w:rPr>
          <w:rFonts w:cstheme="minorHAnsi"/>
          <w:sz w:val="24"/>
          <w:szCs w:val="24"/>
        </w:rPr>
        <w:t xml:space="preserve">. </w:t>
      </w:r>
    </w:p>
    <w:p w14:paraId="5B0E8DC3" w14:textId="4DF10987" w:rsidR="00334D84" w:rsidRPr="00660747" w:rsidRDefault="00334D84" w:rsidP="005A13DA">
      <w:pPr>
        <w:spacing w:after="80" w:line="240" w:lineRule="auto"/>
        <w:rPr>
          <w:rFonts w:cstheme="minorHAnsi"/>
          <w:b/>
          <w:i/>
          <w:sz w:val="24"/>
          <w:szCs w:val="24"/>
        </w:rPr>
      </w:pPr>
      <w:r w:rsidRPr="00660747">
        <w:rPr>
          <w:rFonts w:cstheme="minorHAnsi"/>
          <w:sz w:val="24"/>
          <w:szCs w:val="24"/>
        </w:rPr>
        <w:t xml:space="preserve"> </w:t>
      </w:r>
    </w:p>
    <w:p w14:paraId="37286933" w14:textId="698ABFE2" w:rsidR="005B7367" w:rsidRPr="00660747" w:rsidRDefault="0051326D" w:rsidP="005A13DA">
      <w:pPr>
        <w:spacing w:after="80" w:line="240" w:lineRule="auto"/>
        <w:rPr>
          <w:rFonts w:cstheme="minorHAnsi"/>
          <w:sz w:val="24"/>
          <w:szCs w:val="24"/>
        </w:rPr>
      </w:pPr>
      <w:r w:rsidRPr="00660747">
        <w:rPr>
          <w:rFonts w:cstheme="minorHAnsi"/>
          <w:sz w:val="24"/>
          <w:szCs w:val="24"/>
        </w:rPr>
        <w:t>North Country Hospital</w:t>
      </w:r>
      <w:r w:rsidR="00334D84" w:rsidRPr="00660747">
        <w:rPr>
          <w:rFonts w:cstheme="minorHAnsi"/>
          <w:sz w:val="24"/>
          <w:szCs w:val="24"/>
        </w:rPr>
        <w:t xml:space="preserve"> is committed to providing free aids and services to deaf people and persons with disabilities to communicate effectively with us. This includes qualified sign language interpretation and written information in other formats (large print, audio, accessible electronic formats, other formats). If you need these services, please contact us at or email us at </w:t>
      </w:r>
      <w:r w:rsidRPr="00660747">
        <w:rPr>
          <w:rFonts w:cstheme="minorHAnsi"/>
          <w:sz w:val="24"/>
          <w:szCs w:val="24"/>
        </w:rPr>
        <w:t>(802) 334-3210 ext. 4204 or email us at Navigators@nchsi.org.</w:t>
      </w:r>
    </w:p>
    <w:p w14:paraId="38E66E87" w14:textId="77777777" w:rsidR="001B74DF" w:rsidRPr="00660747" w:rsidRDefault="001B74DF" w:rsidP="005A13DA">
      <w:pPr>
        <w:spacing w:after="80" w:line="240" w:lineRule="auto"/>
        <w:rPr>
          <w:rFonts w:cstheme="minorHAnsi"/>
          <w:sz w:val="24"/>
          <w:szCs w:val="24"/>
        </w:rPr>
      </w:pPr>
    </w:p>
    <w:p w14:paraId="2B558CBF" w14:textId="1E9E03F6" w:rsidR="004B5BF1" w:rsidRPr="00660747" w:rsidRDefault="00334D84" w:rsidP="0051326D">
      <w:pPr>
        <w:spacing w:after="80" w:line="240" w:lineRule="auto"/>
        <w:rPr>
          <w:rFonts w:cstheme="minorHAnsi"/>
          <w:sz w:val="24"/>
          <w:szCs w:val="24"/>
        </w:rPr>
      </w:pPr>
      <w:r w:rsidRPr="00660747">
        <w:rPr>
          <w:rFonts w:cstheme="minorHAnsi"/>
          <w:sz w:val="24"/>
          <w:szCs w:val="24"/>
        </w:rPr>
        <w:t>Although contacting us at the phone number provided above is preferred, requests related to a disability can be made at any time, to any staff member, and in any form</w:t>
      </w:r>
      <w:r w:rsidR="0051326D" w:rsidRPr="00660747">
        <w:rPr>
          <w:rFonts w:cstheme="minorHAnsi"/>
          <w:sz w:val="24"/>
          <w:szCs w:val="24"/>
        </w:rPr>
        <w:t>.</w:t>
      </w:r>
    </w:p>
    <w:p w14:paraId="7522F4F2" w14:textId="77777777" w:rsidR="004B533A" w:rsidRDefault="004B533A" w:rsidP="0051326D">
      <w:pPr>
        <w:spacing w:after="80" w:line="240" w:lineRule="auto"/>
        <w:rPr>
          <w:rFonts w:cstheme="minorHAnsi"/>
          <w:sz w:val="24"/>
          <w:szCs w:val="24"/>
        </w:rPr>
      </w:pPr>
    </w:p>
    <w:p w14:paraId="4D9D4FB3" w14:textId="77777777" w:rsidR="00411EE0" w:rsidRDefault="00411EE0" w:rsidP="0051326D">
      <w:pPr>
        <w:spacing w:after="80" w:line="240" w:lineRule="auto"/>
        <w:rPr>
          <w:rFonts w:cstheme="minorHAnsi"/>
          <w:sz w:val="24"/>
          <w:szCs w:val="24"/>
        </w:rPr>
      </w:pPr>
    </w:p>
    <w:p w14:paraId="6203CD29" w14:textId="77777777" w:rsidR="00411EE0" w:rsidRPr="00660747" w:rsidRDefault="00411EE0" w:rsidP="0051326D">
      <w:pPr>
        <w:spacing w:after="80" w:line="240" w:lineRule="auto"/>
        <w:rPr>
          <w:rFonts w:cstheme="minorHAnsi"/>
          <w:sz w:val="24"/>
          <w:szCs w:val="24"/>
        </w:rPr>
      </w:pPr>
    </w:p>
    <w:p w14:paraId="1F727708" w14:textId="6A51FCA8" w:rsidR="00956D49" w:rsidRPr="00660747" w:rsidRDefault="00956D49" w:rsidP="005A13DA">
      <w:pPr>
        <w:shd w:val="clear" w:color="auto" w:fill="FFFFFF"/>
        <w:spacing w:after="0" w:line="240" w:lineRule="auto"/>
        <w:textAlignment w:val="baseline"/>
        <w:rPr>
          <w:rFonts w:cstheme="minorHAnsi"/>
          <w:b/>
          <w:bCs/>
          <w:sz w:val="24"/>
          <w:szCs w:val="24"/>
        </w:rPr>
      </w:pPr>
      <w:r w:rsidRPr="00660747">
        <w:rPr>
          <w:rFonts w:cstheme="minorHAnsi"/>
          <w:b/>
          <w:bCs/>
          <w:sz w:val="24"/>
          <w:szCs w:val="24"/>
        </w:rPr>
        <w:lastRenderedPageBreak/>
        <w:t>Appeal Rights</w:t>
      </w:r>
    </w:p>
    <w:p w14:paraId="7BAE9C6E" w14:textId="77777777" w:rsidR="00933C98" w:rsidRPr="00660747" w:rsidRDefault="00933C98" w:rsidP="005A13DA">
      <w:pPr>
        <w:shd w:val="clear" w:color="auto" w:fill="FFFFFF"/>
        <w:spacing w:after="0" w:line="240" w:lineRule="auto"/>
        <w:textAlignment w:val="baseline"/>
        <w:rPr>
          <w:rFonts w:cstheme="minorHAnsi"/>
          <w:sz w:val="24"/>
          <w:szCs w:val="24"/>
        </w:rPr>
      </w:pPr>
    </w:p>
    <w:p w14:paraId="0CDBDF51" w14:textId="0BAA4ED0" w:rsidR="00E535E0" w:rsidRPr="00660747" w:rsidRDefault="00CF4DA1" w:rsidP="005A13DA">
      <w:pPr>
        <w:shd w:val="clear" w:color="auto" w:fill="FFFFFF"/>
        <w:spacing w:after="0" w:line="240" w:lineRule="auto"/>
        <w:textAlignment w:val="baseline"/>
        <w:rPr>
          <w:rFonts w:cstheme="minorHAnsi"/>
          <w:sz w:val="24"/>
          <w:szCs w:val="24"/>
        </w:rPr>
      </w:pPr>
      <w:r w:rsidRPr="00660747">
        <w:rPr>
          <w:rFonts w:cstheme="minorHAnsi"/>
          <w:sz w:val="24"/>
          <w:szCs w:val="24"/>
        </w:rPr>
        <w:t>A patient has</w:t>
      </w:r>
      <w:r w:rsidR="003226E1" w:rsidRPr="00660747">
        <w:rPr>
          <w:rFonts w:cstheme="minorHAnsi"/>
          <w:sz w:val="24"/>
          <w:szCs w:val="24"/>
        </w:rPr>
        <w:t xml:space="preserve"> 60 days following the receipt of a written </w:t>
      </w:r>
      <w:r w:rsidR="00BE647F" w:rsidRPr="00660747">
        <w:rPr>
          <w:rFonts w:cstheme="minorHAnsi"/>
          <w:sz w:val="24"/>
          <w:szCs w:val="24"/>
        </w:rPr>
        <w:t xml:space="preserve">financial assistance </w:t>
      </w:r>
      <w:r w:rsidR="003226E1" w:rsidRPr="00660747">
        <w:rPr>
          <w:rFonts w:cstheme="minorHAnsi"/>
          <w:sz w:val="24"/>
          <w:szCs w:val="24"/>
        </w:rPr>
        <w:t xml:space="preserve">decision to appeal the decision. </w:t>
      </w:r>
      <w:r w:rsidR="0051326D" w:rsidRPr="00660747">
        <w:rPr>
          <w:rFonts w:cstheme="minorHAnsi"/>
          <w:sz w:val="24"/>
          <w:szCs w:val="24"/>
        </w:rPr>
        <w:t>North Country Hospital</w:t>
      </w:r>
      <w:r w:rsidR="003226E1" w:rsidRPr="00660747">
        <w:rPr>
          <w:rFonts w:cstheme="minorHAnsi"/>
          <w:sz w:val="24"/>
          <w:szCs w:val="24"/>
        </w:rPr>
        <w:t xml:space="preserve"> shall </w:t>
      </w:r>
      <w:r w:rsidR="00913A62" w:rsidRPr="00660747">
        <w:rPr>
          <w:rFonts w:cstheme="minorHAnsi"/>
          <w:sz w:val="24"/>
          <w:szCs w:val="24"/>
        </w:rPr>
        <w:t xml:space="preserve">inform the patient no later than 60 days after receipt of the appeal </w:t>
      </w:r>
      <w:r w:rsidR="000C7DDB" w:rsidRPr="00660747">
        <w:rPr>
          <w:rFonts w:cstheme="minorHAnsi"/>
          <w:sz w:val="24"/>
          <w:szCs w:val="24"/>
        </w:rPr>
        <w:t>as to whether the appeal was approved or denied.</w:t>
      </w:r>
    </w:p>
    <w:p w14:paraId="22A12FEB" w14:textId="30ABAAFB" w:rsidR="006F7968" w:rsidRPr="00660747" w:rsidRDefault="00BF6464" w:rsidP="005A13DA">
      <w:pPr>
        <w:shd w:val="clear" w:color="auto" w:fill="FFFFFF"/>
        <w:spacing w:after="0" w:line="240" w:lineRule="auto"/>
        <w:textAlignment w:val="baseline"/>
        <w:rPr>
          <w:rFonts w:cstheme="minorHAnsi"/>
          <w:sz w:val="24"/>
          <w:szCs w:val="24"/>
        </w:rPr>
      </w:pPr>
      <w:r w:rsidRPr="00660747">
        <w:rPr>
          <w:rFonts w:cstheme="minorHAnsi"/>
          <w:sz w:val="24"/>
          <w:szCs w:val="24"/>
        </w:rPr>
        <w:t xml:space="preserve"> </w:t>
      </w:r>
    </w:p>
    <w:p w14:paraId="4152514A" w14:textId="77777777" w:rsidR="001D3FE8" w:rsidRPr="00660747" w:rsidRDefault="006F7968" w:rsidP="001D3FE8">
      <w:pPr>
        <w:shd w:val="clear" w:color="auto" w:fill="FFFFFF"/>
        <w:spacing w:after="0" w:line="240" w:lineRule="auto"/>
        <w:textAlignment w:val="baseline"/>
        <w:rPr>
          <w:rFonts w:cstheme="minorHAnsi"/>
          <w:sz w:val="24"/>
          <w:szCs w:val="24"/>
        </w:rPr>
      </w:pPr>
      <w:r w:rsidRPr="00660747">
        <w:rPr>
          <w:rFonts w:cstheme="minorHAnsi"/>
          <w:sz w:val="24"/>
          <w:szCs w:val="24"/>
        </w:rPr>
        <w:t xml:space="preserve">The following process </w:t>
      </w:r>
      <w:r w:rsidR="003B6AA3" w:rsidRPr="00660747">
        <w:rPr>
          <w:rFonts w:cstheme="minorHAnsi"/>
          <w:sz w:val="24"/>
          <w:szCs w:val="24"/>
        </w:rPr>
        <w:t>for</w:t>
      </w:r>
      <w:r w:rsidRPr="00660747">
        <w:rPr>
          <w:rFonts w:cstheme="minorHAnsi"/>
          <w:sz w:val="24"/>
          <w:szCs w:val="24"/>
        </w:rPr>
        <w:t xml:space="preserve"> appeals</w:t>
      </w:r>
      <w:r w:rsidR="003B6AA3" w:rsidRPr="00660747">
        <w:rPr>
          <w:rFonts w:cstheme="minorHAnsi"/>
          <w:sz w:val="24"/>
          <w:szCs w:val="24"/>
        </w:rPr>
        <w:t xml:space="preserve"> is</w:t>
      </w:r>
      <w:r w:rsidRPr="00660747">
        <w:rPr>
          <w:rFonts w:cstheme="minorHAnsi"/>
          <w:sz w:val="24"/>
          <w:szCs w:val="24"/>
        </w:rPr>
        <w:t xml:space="preserve">: </w:t>
      </w:r>
    </w:p>
    <w:p w14:paraId="32EE5634" w14:textId="2B3817CA" w:rsidR="001D3FE8" w:rsidRPr="00660747" w:rsidRDefault="001D3FE8" w:rsidP="001D3FE8">
      <w:pPr>
        <w:pStyle w:val="ListParagraph"/>
        <w:numPr>
          <w:ilvl w:val="0"/>
          <w:numId w:val="24"/>
        </w:numPr>
        <w:shd w:val="clear" w:color="auto" w:fill="FFFFFF"/>
        <w:spacing w:after="0" w:line="240" w:lineRule="auto"/>
        <w:textAlignment w:val="baseline"/>
        <w:rPr>
          <w:rFonts w:cstheme="minorHAnsi"/>
          <w:sz w:val="24"/>
          <w:szCs w:val="24"/>
        </w:rPr>
      </w:pPr>
      <w:r w:rsidRPr="00660747">
        <w:rPr>
          <w:rFonts w:cstheme="minorHAnsi"/>
          <w:sz w:val="24"/>
          <w:szCs w:val="24"/>
        </w:rPr>
        <w:t xml:space="preserve">Requests for appeal should be sent to the financial assistance program specialist, Financial Navigators, in writing, within 60 days of receipt of the denial decision and must clearly indicate the reason for the appeal. All cases will be reviewed by </w:t>
      </w:r>
      <w:r w:rsidRPr="00660747">
        <w:rPr>
          <w:rFonts w:cstheme="minorHAnsi"/>
          <w:color w:val="000000"/>
          <w:sz w:val="24"/>
          <w:szCs w:val="24"/>
        </w:rPr>
        <w:t>Patient Assistance Program Appeals Committee.</w:t>
      </w:r>
    </w:p>
    <w:p w14:paraId="60250B5C" w14:textId="4543302A" w:rsidR="006F7968" w:rsidRPr="00660747" w:rsidRDefault="001D3FE8" w:rsidP="005A13DA">
      <w:pPr>
        <w:pStyle w:val="ListParagraph"/>
        <w:numPr>
          <w:ilvl w:val="0"/>
          <w:numId w:val="23"/>
        </w:numPr>
        <w:shd w:val="clear" w:color="auto" w:fill="FFFFFF"/>
        <w:spacing w:after="0" w:line="240" w:lineRule="auto"/>
        <w:textAlignment w:val="baseline"/>
        <w:rPr>
          <w:rFonts w:cstheme="minorHAnsi"/>
          <w:sz w:val="24"/>
          <w:szCs w:val="24"/>
        </w:rPr>
      </w:pPr>
      <w:r w:rsidRPr="00660747">
        <w:rPr>
          <w:rFonts w:cstheme="minorHAnsi"/>
          <w:sz w:val="24"/>
          <w:szCs w:val="24"/>
        </w:rPr>
        <w:t>The patient will be notified of the final grant/deny decision.</w:t>
      </w:r>
    </w:p>
    <w:p w14:paraId="36B8943D" w14:textId="77777777" w:rsidR="006F7968" w:rsidRPr="00660747" w:rsidRDefault="006F7968" w:rsidP="006F7968">
      <w:pPr>
        <w:shd w:val="clear" w:color="auto" w:fill="FFFFFF"/>
        <w:spacing w:after="0" w:line="240" w:lineRule="auto"/>
        <w:textAlignment w:val="baseline"/>
        <w:rPr>
          <w:rFonts w:cstheme="minorHAnsi"/>
          <w:sz w:val="24"/>
          <w:szCs w:val="24"/>
        </w:rPr>
      </w:pPr>
    </w:p>
    <w:p w14:paraId="4BAF121E" w14:textId="77777777" w:rsidR="00334D84" w:rsidRPr="00660747" w:rsidRDefault="00334D84" w:rsidP="005A13DA">
      <w:pPr>
        <w:shd w:val="clear" w:color="auto" w:fill="FFFFFF"/>
        <w:spacing w:after="0" w:line="240" w:lineRule="auto"/>
        <w:textAlignment w:val="baseline"/>
        <w:rPr>
          <w:rFonts w:cstheme="minorHAnsi"/>
          <w:sz w:val="24"/>
          <w:szCs w:val="24"/>
        </w:rPr>
      </w:pPr>
      <w:r w:rsidRPr="00660747">
        <w:rPr>
          <w:rFonts w:cstheme="minorHAnsi"/>
          <w:b/>
          <w:bCs/>
          <w:sz w:val="24"/>
          <w:szCs w:val="24"/>
        </w:rPr>
        <w:t>Complaints</w:t>
      </w:r>
      <w:r w:rsidRPr="00660747">
        <w:rPr>
          <w:rFonts w:cstheme="minorHAnsi"/>
          <w:sz w:val="24"/>
          <w:szCs w:val="24"/>
        </w:rPr>
        <w:t xml:space="preserve"> </w:t>
      </w:r>
    </w:p>
    <w:p w14:paraId="1656DB66" w14:textId="77777777" w:rsidR="00334D84" w:rsidRPr="00660747" w:rsidRDefault="00334D84" w:rsidP="005A13DA">
      <w:pPr>
        <w:shd w:val="clear" w:color="auto" w:fill="FFFFFF"/>
        <w:spacing w:after="0" w:line="240" w:lineRule="auto"/>
        <w:ind w:firstLine="720"/>
        <w:textAlignment w:val="baseline"/>
        <w:rPr>
          <w:rFonts w:cstheme="minorHAnsi"/>
          <w:sz w:val="24"/>
          <w:szCs w:val="24"/>
        </w:rPr>
      </w:pPr>
    </w:p>
    <w:p w14:paraId="21939D6C" w14:textId="341C7263" w:rsidR="00334D84" w:rsidRPr="00660747" w:rsidRDefault="00334D84" w:rsidP="0051326D">
      <w:pPr>
        <w:shd w:val="clear" w:color="auto" w:fill="FFFFFF"/>
        <w:spacing w:after="0" w:line="240" w:lineRule="auto"/>
        <w:textAlignment w:val="baseline"/>
        <w:rPr>
          <w:rFonts w:cstheme="minorHAnsi"/>
          <w:sz w:val="24"/>
          <w:szCs w:val="24"/>
        </w:rPr>
      </w:pPr>
      <w:r w:rsidRPr="00660747">
        <w:rPr>
          <w:rFonts w:cstheme="minorHAnsi"/>
          <w:sz w:val="24"/>
          <w:szCs w:val="24"/>
        </w:rPr>
        <w:t xml:space="preserve">If you have concerns or complaints about our financial assistance program, please contact our office at: </w:t>
      </w:r>
      <w:r w:rsidR="0051326D" w:rsidRPr="00660747">
        <w:rPr>
          <w:rFonts w:cstheme="minorHAnsi"/>
          <w:sz w:val="24"/>
          <w:szCs w:val="24"/>
        </w:rPr>
        <w:t xml:space="preserve">(802) 334-3210 ext. 4204 or email us at </w:t>
      </w:r>
      <w:hyperlink r:id="rId10" w:history="1">
        <w:r w:rsidR="0051326D" w:rsidRPr="00660747">
          <w:rPr>
            <w:rStyle w:val="Hyperlink"/>
            <w:rFonts w:cstheme="minorHAnsi"/>
            <w:sz w:val="24"/>
            <w:szCs w:val="24"/>
          </w:rPr>
          <w:t>Navigators@nchsi.org</w:t>
        </w:r>
      </w:hyperlink>
      <w:r w:rsidR="0051326D" w:rsidRPr="00660747">
        <w:rPr>
          <w:rFonts w:cstheme="minorHAnsi"/>
          <w:sz w:val="24"/>
          <w:szCs w:val="24"/>
        </w:rPr>
        <w:t>.</w:t>
      </w:r>
    </w:p>
    <w:p w14:paraId="3B7FA239" w14:textId="77777777" w:rsidR="0051326D" w:rsidRPr="00660747" w:rsidRDefault="0051326D" w:rsidP="0051326D">
      <w:pPr>
        <w:shd w:val="clear" w:color="auto" w:fill="FFFFFF"/>
        <w:spacing w:after="0" w:line="240" w:lineRule="auto"/>
        <w:textAlignment w:val="baseline"/>
        <w:rPr>
          <w:rFonts w:cstheme="minorHAnsi"/>
          <w:sz w:val="24"/>
          <w:szCs w:val="24"/>
        </w:rPr>
      </w:pPr>
    </w:p>
    <w:p w14:paraId="3C9F0D26" w14:textId="7233B57C" w:rsidR="00334D84" w:rsidRPr="00660747" w:rsidRDefault="00334D84" w:rsidP="00BF5DD1">
      <w:pPr>
        <w:shd w:val="clear" w:color="auto" w:fill="FFFFFF"/>
        <w:spacing w:after="0" w:line="240" w:lineRule="auto"/>
        <w:textAlignment w:val="baseline"/>
        <w:rPr>
          <w:rFonts w:cstheme="minorHAnsi"/>
          <w:sz w:val="24"/>
          <w:szCs w:val="24"/>
        </w:rPr>
      </w:pPr>
      <w:r w:rsidRPr="00660747">
        <w:rPr>
          <w:rFonts w:cstheme="minorHAnsi"/>
          <w:sz w:val="24"/>
          <w:szCs w:val="24"/>
        </w:rPr>
        <w:t>If we are unable to resolve your complaint, you may contact the Vermont Office of the Attorney General which is named as the enforcement entity under Vermont Act 119 of 2022:</w:t>
      </w:r>
      <w:r w:rsidRPr="00660747" w:rsidDel="007D437A">
        <w:rPr>
          <w:rFonts w:cstheme="minorHAnsi"/>
          <w:sz w:val="24"/>
          <w:szCs w:val="24"/>
        </w:rPr>
        <w:t xml:space="preserve"> </w:t>
      </w:r>
    </w:p>
    <w:p w14:paraId="6D1E4412" w14:textId="294DF91B" w:rsidR="00BF5DD1" w:rsidRPr="00660747" w:rsidRDefault="00BF5DD1" w:rsidP="00BF5DD1">
      <w:pPr>
        <w:shd w:val="clear" w:color="auto" w:fill="FFFFFF"/>
        <w:spacing w:after="0" w:line="240" w:lineRule="auto"/>
        <w:textAlignment w:val="baseline"/>
        <w:rPr>
          <w:rFonts w:cstheme="minorHAnsi"/>
          <w:sz w:val="24"/>
          <w:szCs w:val="24"/>
        </w:rPr>
      </w:pPr>
      <w:r w:rsidRPr="00660747">
        <w:rPr>
          <w:rFonts w:cstheme="minorHAnsi"/>
          <w:sz w:val="24"/>
          <w:szCs w:val="24"/>
        </w:rPr>
        <w:tab/>
        <w:t>Vermont Office of the Attorney General</w:t>
      </w:r>
    </w:p>
    <w:p w14:paraId="36ED1425" w14:textId="3971377B" w:rsidR="00BF5DD1" w:rsidRPr="00660747" w:rsidRDefault="00BF5DD1" w:rsidP="00BF5DD1">
      <w:pPr>
        <w:shd w:val="clear" w:color="auto" w:fill="FFFFFF"/>
        <w:spacing w:after="0" w:line="240" w:lineRule="auto"/>
        <w:textAlignment w:val="baseline"/>
        <w:rPr>
          <w:rFonts w:cstheme="minorHAnsi"/>
          <w:sz w:val="24"/>
          <w:szCs w:val="24"/>
        </w:rPr>
      </w:pPr>
      <w:r w:rsidRPr="00660747">
        <w:rPr>
          <w:rFonts w:cstheme="minorHAnsi"/>
          <w:sz w:val="24"/>
          <w:szCs w:val="24"/>
        </w:rPr>
        <w:tab/>
        <w:t>109 State Street</w:t>
      </w:r>
    </w:p>
    <w:p w14:paraId="512C0EAE" w14:textId="68B33143" w:rsidR="00BF5DD1" w:rsidRPr="00660747" w:rsidRDefault="00BF5DD1" w:rsidP="00BF5DD1">
      <w:pPr>
        <w:shd w:val="clear" w:color="auto" w:fill="FFFFFF"/>
        <w:spacing w:after="0" w:line="240" w:lineRule="auto"/>
        <w:textAlignment w:val="baseline"/>
        <w:rPr>
          <w:rFonts w:cstheme="minorHAnsi"/>
          <w:sz w:val="24"/>
          <w:szCs w:val="24"/>
        </w:rPr>
      </w:pPr>
      <w:r w:rsidRPr="00660747">
        <w:rPr>
          <w:rFonts w:cstheme="minorHAnsi"/>
          <w:sz w:val="24"/>
          <w:szCs w:val="24"/>
        </w:rPr>
        <w:tab/>
        <w:t>Montpelier, VT 05609</w:t>
      </w:r>
    </w:p>
    <w:p w14:paraId="6843160F" w14:textId="2C4BF56D" w:rsidR="00BF5DD1" w:rsidRPr="00660747" w:rsidRDefault="00BF5DD1" w:rsidP="00BF5DD1">
      <w:pPr>
        <w:shd w:val="clear" w:color="auto" w:fill="FFFFFF"/>
        <w:spacing w:after="0" w:line="240" w:lineRule="auto"/>
        <w:textAlignment w:val="baseline"/>
        <w:rPr>
          <w:rFonts w:cstheme="minorHAnsi"/>
          <w:sz w:val="24"/>
          <w:szCs w:val="24"/>
        </w:rPr>
      </w:pPr>
      <w:r w:rsidRPr="00660747">
        <w:rPr>
          <w:rFonts w:cstheme="minorHAnsi"/>
          <w:sz w:val="24"/>
          <w:szCs w:val="24"/>
        </w:rPr>
        <w:tab/>
        <w:t>802-828-3171 or 800-649-2424</w:t>
      </w:r>
    </w:p>
    <w:p w14:paraId="3CC82D91" w14:textId="77777777" w:rsidR="00334D84" w:rsidRPr="00660747" w:rsidRDefault="00334D84" w:rsidP="005A13DA">
      <w:pPr>
        <w:shd w:val="clear" w:color="auto" w:fill="FFFFFF"/>
        <w:spacing w:after="0" w:line="240" w:lineRule="auto"/>
        <w:textAlignment w:val="baseline"/>
        <w:rPr>
          <w:rFonts w:cstheme="minorHAnsi"/>
          <w:sz w:val="24"/>
          <w:szCs w:val="24"/>
        </w:rPr>
      </w:pPr>
    </w:p>
    <w:p w14:paraId="53E5FC5F" w14:textId="49F11589" w:rsidR="00334D84" w:rsidRPr="00660747" w:rsidRDefault="00334D84" w:rsidP="005A13DA">
      <w:pPr>
        <w:shd w:val="clear" w:color="auto" w:fill="FFFFFF"/>
        <w:spacing w:after="0" w:line="240" w:lineRule="auto"/>
        <w:textAlignment w:val="baseline"/>
        <w:rPr>
          <w:rFonts w:cstheme="minorHAnsi"/>
          <w:sz w:val="24"/>
          <w:szCs w:val="24"/>
        </w:rPr>
      </w:pPr>
      <w:r w:rsidRPr="00660747">
        <w:rPr>
          <w:rFonts w:cstheme="minorHAnsi"/>
          <w:sz w:val="24"/>
          <w:szCs w:val="24"/>
        </w:rPr>
        <w:t>If you would like to talk to a Health Care Advocate about your concerns, you may contact the Office of the Health Care Advocate (HCA). The HCA is a free resource available to help all Vermonters solve problems related to health care. It is not an insurance company and is not part of Vermont state government.</w:t>
      </w:r>
      <w:r w:rsidR="00822361" w:rsidRPr="00660747">
        <w:rPr>
          <w:rFonts w:cstheme="minorHAnsi"/>
          <w:sz w:val="24"/>
          <w:szCs w:val="24"/>
        </w:rPr>
        <w:t xml:space="preserve"> </w:t>
      </w:r>
      <w:r w:rsidRPr="00660747">
        <w:rPr>
          <w:rFonts w:cstheme="minorHAnsi"/>
          <w:sz w:val="24"/>
          <w:szCs w:val="24"/>
        </w:rPr>
        <w:t xml:space="preserve">You can contact them at: 1-800-917-7787 or </w:t>
      </w:r>
      <w:hyperlink r:id="rId11" w:history="1">
        <w:r w:rsidRPr="00660747">
          <w:rPr>
            <w:rStyle w:val="Hyperlink"/>
            <w:rFonts w:cstheme="minorHAnsi"/>
            <w:sz w:val="24"/>
            <w:szCs w:val="24"/>
          </w:rPr>
          <w:t>hca@vtlegalaid.org</w:t>
        </w:r>
      </w:hyperlink>
      <w:r w:rsidRPr="00660747">
        <w:rPr>
          <w:rFonts w:cstheme="minorHAnsi"/>
          <w:sz w:val="24"/>
          <w:szCs w:val="24"/>
        </w:rPr>
        <w:t xml:space="preserve">. </w:t>
      </w:r>
    </w:p>
    <w:p w14:paraId="24AADB2D" w14:textId="19FF664F" w:rsidR="00AE4C14" w:rsidRPr="00660747" w:rsidRDefault="00AE4C14" w:rsidP="005A13DA">
      <w:pPr>
        <w:shd w:val="clear" w:color="auto" w:fill="FFFFFF"/>
        <w:spacing w:after="0" w:line="240" w:lineRule="auto"/>
        <w:textAlignment w:val="baseline"/>
        <w:rPr>
          <w:rFonts w:cstheme="minorHAnsi"/>
          <w:sz w:val="24"/>
          <w:szCs w:val="24"/>
        </w:rPr>
      </w:pPr>
    </w:p>
    <w:p w14:paraId="4016722D" w14:textId="37E37EF9" w:rsidR="00933C98" w:rsidRPr="00660747" w:rsidRDefault="00933C98" w:rsidP="005A13DA">
      <w:pPr>
        <w:shd w:val="clear" w:color="auto" w:fill="FFFFFF"/>
        <w:spacing w:after="0" w:line="240" w:lineRule="auto"/>
        <w:textAlignment w:val="baseline"/>
        <w:rPr>
          <w:rFonts w:cstheme="minorHAnsi"/>
          <w:b/>
          <w:bCs/>
          <w:sz w:val="24"/>
          <w:szCs w:val="24"/>
        </w:rPr>
      </w:pPr>
      <w:r w:rsidRPr="00660747">
        <w:rPr>
          <w:rFonts w:cstheme="minorHAnsi"/>
          <w:b/>
          <w:bCs/>
          <w:sz w:val="24"/>
          <w:szCs w:val="24"/>
        </w:rPr>
        <w:t>Publicity</w:t>
      </w:r>
    </w:p>
    <w:p w14:paraId="3F276099" w14:textId="77777777" w:rsidR="004D7B58" w:rsidRPr="00660747" w:rsidRDefault="004D7B58" w:rsidP="005A13DA">
      <w:pPr>
        <w:shd w:val="clear" w:color="auto" w:fill="FFFFFF"/>
        <w:spacing w:after="0" w:line="240" w:lineRule="auto"/>
        <w:ind w:firstLine="720"/>
        <w:textAlignment w:val="baseline"/>
        <w:rPr>
          <w:rFonts w:cstheme="minorHAnsi"/>
          <w:sz w:val="24"/>
          <w:szCs w:val="24"/>
        </w:rPr>
      </w:pPr>
    </w:p>
    <w:p w14:paraId="33E422FE" w14:textId="5E8DAB86" w:rsidR="008B1773" w:rsidRPr="00660747" w:rsidRDefault="0051326D" w:rsidP="008B1773">
      <w:pPr>
        <w:shd w:val="clear" w:color="auto" w:fill="FFFFFF"/>
        <w:spacing w:after="0" w:line="240" w:lineRule="auto"/>
        <w:textAlignment w:val="baseline"/>
        <w:rPr>
          <w:rFonts w:cstheme="minorHAnsi"/>
          <w:sz w:val="24"/>
          <w:szCs w:val="24"/>
        </w:rPr>
      </w:pPr>
      <w:r w:rsidRPr="00660747">
        <w:rPr>
          <w:rFonts w:cstheme="minorHAnsi"/>
          <w:sz w:val="24"/>
          <w:szCs w:val="24"/>
        </w:rPr>
        <w:t>North Country Hospital</w:t>
      </w:r>
      <w:r w:rsidR="00DD3CBB" w:rsidRPr="00660747">
        <w:rPr>
          <w:rFonts w:cstheme="minorHAnsi"/>
          <w:sz w:val="24"/>
          <w:szCs w:val="24"/>
        </w:rPr>
        <w:t xml:space="preserve"> is committed to making </w:t>
      </w:r>
      <w:r w:rsidR="001D7DF6" w:rsidRPr="00660747">
        <w:rPr>
          <w:rFonts w:cstheme="minorHAnsi"/>
          <w:sz w:val="24"/>
          <w:szCs w:val="24"/>
        </w:rPr>
        <w:t xml:space="preserve">information about </w:t>
      </w:r>
      <w:r w:rsidR="00DD3CBB" w:rsidRPr="00660747">
        <w:rPr>
          <w:rFonts w:cstheme="minorHAnsi"/>
          <w:sz w:val="24"/>
          <w:szCs w:val="24"/>
        </w:rPr>
        <w:t xml:space="preserve">our </w:t>
      </w:r>
      <w:r w:rsidR="000C7D26" w:rsidRPr="00660747">
        <w:rPr>
          <w:rFonts w:cstheme="minorHAnsi"/>
          <w:sz w:val="24"/>
          <w:szCs w:val="24"/>
        </w:rPr>
        <w:t xml:space="preserve">policy </w:t>
      </w:r>
      <w:r w:rsidR="001D7DF6" w:rsidRPr="00660747">
        <w:rPr>
          <w:rFonts w:cstheme="minorHAnsi"/>
          <w:sz w:val="24"/>
          <w:szCs w:val="24"/>
        </w:rPr>
        <w:t xml:space="preserve">widely available. In addition to making </w:t>
      </w:r>
      <w:r w:rsidR="00100D36" w:rsidRPr="00660747">
        <w:rPr>
          <w:rFonts w:cstheme="minorHAnsi"/>
          <w:sz w:val="24"/>
          <w:szCs w:val="24"/>
        </w:rPr>
        <w:t xml:space="preserve">free written copies </w:t>
      </w:r>
      <w:r w:rsidR="00E86AFF" w:rsidRPr="00660747">
        <w:rPr>
          <w:rFonts w:cstheme="minorHAnsi"/>
          <w:sz w:val="24"/>
          <w:szCs w:val="24"/>
        </w:rPr>
        <w:t>available (see</w:t>
      </w:r>
      <w:r w:rsidR="00AC551B" w:rsidRPr="00660747">
        <w:rPr>
          <w:rFonts w:cstheme="minorHAnsi"/>
          <w:sz w:val="24"/>
          <w:szCs w:val="24"/>
        </w:rPr>
        <w:t xml:space="preserve"> “Provision of Policy Documents to Patients” section above)</w:t>
      </w:r>
      <w:r w:rsidR="004D7B58" w:rsidRPr="00660747">
        <w:rPr>
          <w:rFonts w:cstheme="minorHAnsi"/>
          <w:sz w:val="24"/>
          <w:szCs w:val="24"/>
        </w:rPr>
        <w:t xml:space="preserve">, </w:t>
      </w:r>
      <w:r w:rsidR="00842A23" w:rsidRPr="00660747">
        <w:rPr>
          <w:rFonts w:cstheme="minorHAnsi"/>
          <w:sz w:val="24"/>
          <w:szCs w:val="24"/>
        </w:rPr>
        <w:t>we</w:t>
      </w:r>
      <w:r w:rsidR="006C408C" w:rsidRPr="00660747">
        <w:rPr>
          <w:rFonts w:cstheme="minorHAnsi"/>
          <w:sz w:val="24"/>
          <w:szCs w:val="24"/>
        </w:rPr>
        <w:t xml:space="preserve"> </w:t>
      </w:r>
      <w:r w:rsidR="006D4714" w:rsidRPr="00660747">
        <w:rPr>
          <w:rFonts w:cstheme="minorHAnsi"/>
          <w:sz w:val="24"/>
          <w:szCs w:val="24"/>
        </w:rPr>
        <w:t>take the following steps</w:t>
      </w:r>
      <w:r w:rsidR="00F91E1F" w:rsidRPr="00660747">
        <w:rPr>
          <w:rFonts w:cstheme="minorHAnsi"/>
          <w:sz w:val="24"/>
          <w:szCs w:val="24"/>
        </w:rPr>
        <w:t xml:space="preserve"> to </w:t>
      </w:r>
      <w:r w:rsidR="008F3DC1" w:rsidRPr="00660747">
        <w:rPr>
          <w:rFonts w:cstheme="minorHAnsi"/>
          <w:sz w:val="24"/>
          <w:szCs w:val="24"/>
        </w:rPr>
        <w:t xml:space="preserve">widely </w:t>
      </w:r>
      <w:r w:rsidR="00F91E1F" w:rsidRPr="00660747">
        <w:rPr>
          <w:rFonts w:cstheme="minorHAnsi"/>
          <w:sz w:val="24"/>
          <w:szCs w:val="24"/>
        </w:rPr>
        <w:t xml:space="preserve">publicize </w:t>
      </w:r>
      <w:r w:rsidR="007F1C73" w:rsidRPr="00660747">
        <w:rPr>
          <w:rFonts w:cstheme="minorHAnsi"/>
          <w:sz w:val="24"/>
          <w:szCs w:val="24"/>
        </w:rPr>
        <w:t>this information</w:t>
      </w:r>
      <w:r w:rsidR="004D7B58" w:rsidRPr="00660747">
        <w:rPr>
          <w:rFonts w:cstheme="minorHAnsi"/>
          <w:sz w:val="24"/>
          <w:szCs w:val="24"/>
        </w:rPr>
        <w:t>:</w:t>
      </w:r>
    </w:p>
    <w:p w14:paraId="134E6C2D" w14:textId="77777777" w:rsidR="008B1773" w:rsidRPr="00660747" w:rsidRDefault="008B1773" w:rsidP="008B1773">
      <w:pPr>
        <w:shd w:val="clear" w:color="auto" w:fill="FFFFFF"/>
        <w:spacing w:after="0" w:line="240" w:lineRule="auto"/>
        <w:textAlignment w:val="baseline"/>
        <w:rPr>
          <w:rFonts w:cstheme="minorHAnsi"/>
          <w:sz w:val="24"/>
          <w:szCs w:val="24"/>
        </w:rPr>
      </w:pPr>
    </w:p>
    <w:p w14:paraId="53FA9443" w14:textId="521F3C05" w:rsidR="001C0AA1" w:rsidRPr="00660747" w:rsidRDefault="00014247" w:rsidP="00E85622">
      <w:pPr>
        <w:pStyle w:val="ListParagraph"/>
        <w:numPr>
          <w:ilvl w:val="0"/>
          <w:numId w:val="7"/>
        </w:numPr>
        <w:shd w:val="clear" w:color="auto" w:fill="FFFFFF"/>
        <w:spacing w:after="0" w:line="240" w:lineRule="auto"/>
        <w:ind w:left="720"/>
        <w:textAlignment w:val="baseline"/>
        <w:rPr>
          <w:rFonts w:cstheme="minorHAnsi"/>
          <w:sz w:val="24"/>
          <w:szCs w:val="24"/>
        </w:rPr>
      </w:pPr>
      <w:r w:rsidRPr="00660747">
        <w:rPr>
          <w:rFonts w:cstheme="minorHAnsi"/>
          <w:sz w:val="24"/>
          <w:szCs w:val="24"/>
        </w:rPr>
        <w:t>We c</w:t>
      </w:r>
      <w:r w:rsidR="005E3558" w:rsidRPr="00660747">
        <w:rPr>
          <w:rFonts w:cstheme="minorHAnsi"/>
          <w:sz w:val="24"/>
          <w:szCs w:val="24"/>
        </w:rPr>
        <w:t xml:space="preserve">onspicuously post </w:t>
      </w:r>
      <w:r w:rsidR="004D7B58" w:rsidRPr="00660747">
        <w:rPr>
          <w:rFonts w:cstheme="minorHAnsi"/>
          <w:sz w:val="24"/>
          <w:szCs w:val="24"/>
        </w:rPr>
        <w:t xml:space="preserve">notices </w:t>
      </w:r>
      <w:r w:rsidR="0091500E" w:rsidRPr="00660747">
        <w:rPr>
          <w:rFonts w:cstheme="minorHAnsi"/>
          <w:sz w:val="24"/>
          <w:szCs w:val="24"/>
        </w:rPr>
        <w:t xml:space="preserve">of and information regarding the financial assistance policy </w:t>
      </w:r>
      <w:r w:rsidR="004D7B58" w:rsidRPr="00660747">
        <w:rPr>
          <w:rFonts w:cstheme="minorHAnsi"/>
          <w:sz w:val="24"/>
          <w:szCs w:val="24"/>
        </w:rPr>
        <w:t>in</w:t>
      </w:r>
      <w:r w:rsidR="00080394" w:rsidRPr="00660747">
        <w:rPr>
          <w:rFonts w:cstheme="minorHAnsi"/>
          <w:sz w:val="24"/>
          <w:szCs w:val="24"/>
        </w:rPr>
        <w:t xml:space="preserve"> </w:t>
      </w:r>
      <w:r w:rsidR="006C6DA8" w:rsidRPr="00660747">
        <w:rPr>
          <w:rFonts w:cstheme="minorHAnsi"/>
          <w:sz w:val="24"/>
          <w:szCs w:val="24"/>
        </w:rPr>
        <w:t xml:space="preserve">the facility’s offices, including </w:t>
      </w:r>
      <w:r w:rsidR="00080394" w:rsidRPr="00660747">
        <w:rPr>
          <w:rFonts w:cstheme="minorHAnsi"/>
          <w:sz w:val="24"/>
          <w:szCs w:val="24"/>
        </w:rPr>
        <w:t xml:space="preserve">patient </w:t>
      </w:r>
      <w:r w:rsidR="00AD0B47" w:rsidRPr="00660747">
        <w:rPr>
          <w:rFonts w:cstheme="minorHAnsi"/>
          <w:sz w:val="24"/>
          <w:szCs w:val="24"/>
        </w:rPr>
        <w:t xml:space="preserve">reception and admission areas, </w:t>
      </w:r>
      <w:r w:rsidR="009A1A30" w:rsidRPr="00660747">
        <w:rPr>
          <w:rFonts w:cstheme="minorHAnsi"/>
          <w:sz w:val="24"/>
          <w:szCs w:val="24"/>
        </w:rPr>
        <w:t xml:space="preserve">as well as </w:t>
      </w:r>
      <w:r w:rsidR="00AC2A95" w:rsidRPr="00660747">
        <w:rPr>
          <w:rFonts w:cstheme="minorHAnsi"/>
          <w:sz w:val="24"/>
          <w:szCs w:val="24"/>
        </w:rPr>
        <w:t xml:space="preserve">locations where </w:t>
      </w:r>
      <w:r w:rsidR="004D7B58" w:rsidRPr="00660747">
        <w:rPr>
          <w:rFonts w:cstheme="minorHAnsi"/>
          <w:sz w:val="24"/>
          <w:szCs w:val="24"/>
        </w:rPr>
        <w:t xml:space="preserve">patient financial </w:t>
      </w:r>
      <w:r w:rsidR="00CF44DF" w:rsidRPr="00660747">
        <w:rPr>
          <w:rFonts w:cstheme="minorHAnsi"/>
          <w:sz w:val="24"/>
          <w:szCs w:val="24"/>
        </w:rPr>
        <w:t xml:space="preserve">assistance and billing </w:t>
      </w:r>
      <w:r w:rsidR="004D7B58" w:rsidRPr="00660747">
        <w:rPr>
          <w:rFonts w:cstheme="minorHAnsi"/>
          <w:sz w:val="24"/>
          <w:szCs w:val="24"/>
        </w:rPr>
        <w:t xml:space="preserve">services </w:t>
      </w:r>
      <w:r w:rsidR="00CF44DF" w:rsidRPr="00660747">
        <w:rPr>
          <w:rFonts w:cstheme="minorHAnsi"/>
          <w:sz w:val="24"/>
          <w:szCs w:val="24"/>
        </w:rPr>
        <w:t xml:space="preserve">are provided. </w:t>
      </w:r>
    </w:p>
    <w:p w14:paraId="6C278043" w14:textId="77777777" w:rsidR="00124816" w:rsidRPr="00660747" w:rsidRDefault="00124816" w:rsidP="00124816">
      <w:pPr>
        <w:pStyle w:val="ListParagraph"/>
        <w:shd w:val="clear" w:color="auto" w:fill="FFFFFF"/>
        <w:spacing w:after="0" w:line="240" w:lineRule="auto"/>
        <w:textAlignment w:val="baseline"/>
        <w:rPr>
          <w:rFonts w:cstheme="minorHAnsi"/>
          <w:sz w:val="24"/>
          <w:szCs w:val="24"/>
        </w:rPr>
      </w:pPr>
    </w:p>
    <w:p w14:paraId="7F805C0D" w14:textId="3EAFFA03" w:rsidR="008B1773" w:rsidRPr="00660747" w:rsidRDefault="009A1A30" w:rsidP="0051326D">
      <w:pPr>
        <w:pStyle w:val="ListParagraph"/>
        <w:numPr>
          <w:ilvl w:val="0"/>
          <w:numId w:val="7"/>
        </w:numPr>
        <w:shd w:val="clear" w:color="auto" w:fill="FFFFFF"/>
        <w:spacing w:after="0" w:line="240" w:lineRule="auto"/>
        <w:ind w:left="720"/>
        <w:textAlignment w:val="baseline"/>
        <w:rPr>
          <w:rFonts w:cstheme="minorHAnsi"/>
          <w:sz w:val="24"/>
          <w:szCs w:val="24"/>
        </w:rPr>
      </w:pPr>
      <w:r w:rsidRPr="00660747">
        <w:rPr>
          <w:rFonts w:cstheme="minorHAnsi"/>
          <w:sz w:val="24"/>
          <w:szCs w:val="24"/>
        </w:rPr>
        <w:t xml:space="preserve">We ensure </w:t>
      </w:r>
      <w:r w:rsidR="00237868" w:rsidRPr="00660747">
        <w:rPr>
          <w:rFonts w:cstheme="minorHAnsi"/>
          <w:sz w:val="24"/>
          <w:szCs w:val="24"/>
        </w:rPr>
        <w:t>that</w:t>
      </w:r>
      <w:r w:rsidR="00282F5E" w:rsidRPr="00660747">
        <w:rPr>
          <w:rFonts w:cstheme="minorHAnsi"/>
          <w:sz w:val="24"/>
          <w:szCs w:val="24"/>
        </w:rPr>
        <w:t xml:space="preserve"> patient</w:t>
      </w:r>
      <w:r w:rsidR="00692D73">
        <w:rPr>
          <w:rFonts w:cstheme="minorHAnsi"/>
          <w:sz w:val="24"/>
          <w:szCs w:val="24"/>
        </w:rPr>
        <w:t>-</w:t>
      </w:r>
      <w:r w:rsidR="00282F5E" w:rsidRPr="00660747">
        <w:rPr>
          <w:rFonts w:cstheme="minorHAnsi"/>
          <w:sz w:val="24"/>
          <w:szCs w:val="24"/>
        </w:rPr>
        <w:t xml:space="preserve">facing </w:t>
      </w:r>
      <w:r w:rsidR="004D7B58" w:rsidRPr="00660747">
        <w:rPr>
          <w:rFonts w:cstheme="minorHAnsi"/>
          <w:sz w:val="24"/>
          <w:szCs w:val="24"/>
        </w:rPr>
        <w:t xml:space="preserve">staff </w:t>
      </w:r>
      <w:r w:rsidR="00282F5E" w:rsidRPr="00660747">
        <w:rPr>
          <w:rFonts w:cstheme="minorHAnsi"/>
          <w:sz w:val="24"/>
          <w:szCs w:val="24"/>
        </w:rPr>
        <w:t>and</w:t>
      </w:r>
      <w:r w:rsidR="004D7B58" w:rsidRPr="00660747">
        <w:rPr>
          <w:rFonts w:cstheme="minorHAnsi"/>
          <w:sz w:val="24"/>
          <w:szCs w:val="24"/>
        </w:rPr>
        <w:t xml:space="preserve"> medical staff, including physicians, nurses, financial counselors, social workers, case managers, chaplains, and religious sponsors</w:t>
      </w:r>
      <w:r w:rsidR="00282F5E" w:rsidRPr="00660747">
        <w:rPr>
          <w:rFonts w:cstheme="minorHAnsi"/>
          <w:sz w:val="24"/>
          <w:szCs w:val="24"/>
        </w:rPr>
        <w:t xml:space="preserve">, </w:t>
      </w:r>
      <w:r w:rsidR="00282F5E" w:rsidRPr="00660747">
        <w:rPr>
          <w:rFonts w:cstheme="minorHAnsi"/>
          <w:sz w:val="24"/>
          <w:szCs w:val="24"/>
        </w:rPr>
        <w:lastRenderedPageBreak/>
        <w:t xml:space="preserve">have sufficient </w:t>
      </w:r>
      <w:r w:rsidR="0050539A" w:rsidRPr="00660747">
        <w:rPr>
          <w:rFonts w:cstheme="minorHAnsi"/>
          <w:sz w:val="24"/>
          <w:szCs w:val="24"/>
        </w:rPr>
        <w:t xml:space="preserve">knowledge of the </w:t>
      </w:r>
      <w:r w:rsidR="00951ACD" w:rsidRPr="00660747">
        <w:rPr>
          <w:rFonts w:cstheme="minorHAnsi"/>
          <w:sz w:val="24"/>
          <w:szCs w:val="24"/>
        </w:rPr>
        <w:t xml:space="preserve">policy </w:t>
      </w:r>
      <w:r w:rsidR="0050539A" w:rsidRPr="00660747">
        <w:rPr>
          <w:rFonts w:cstheme="minorHAnsi"/>
          <w:sz w:val="24"/>
          <w:szCs w:val="24"/>
        </w:rPr>
        <w:t>to inform patients of their options</w:t>
      </w:r>
      <w:r w:rsidR="00E1233A" w:rsidRPr="00660747">
        <w:rPr>
          <w:rFonts w:cstheme="minorHAnsi"/>
          <w:sz w:val="24"/>
          <w:szCs w:val="24"/>
        </w:rPr>
        <w:t xml:space="preserve"> related to patient financial assistance</w:t>
      </w:r>
      <w:r w:rsidR="005107D5" w:rsidRPr="00660747">
        <w:rPr>
          <w:rFonts w:cstheme="minorHAnsi"/>
          <w:sz w:val="24"/>
          <w:szCs w:val="24"/>
        </w:rPr>
        <w:t>;</w:t>
      </w:r>
      <w:r w:rsidR="00951ACD" w:rsidRPr="00660747">
        <w:rPr>
          <w:rFonts w:cstheme="minorHAnsi"/>
          <w:sz w:val="24"/>
          <w:szCs w:val="24"/>
        </w:rPr>
        <w:t xml:space="preserve"> </w:t>
      </w:r>
    </w:p>
    <w:p w14:paraId="2534E85B" w14:textId="77777777" w:rsidR="00124816" w:rsidRPr="00660747" w:rsidRDefault="00124816" w:rsidP="00124816">
      <w:pPr>
        <w:pStyle w:val="ListParagraph"/>
        <w:shd w:val="clear" w:color="auto" w:fill="FFFFFF"/>
        <w:spacing w:after="0" w:line="240" w:lineRule="auto"/>
        <w:textAlignment w:val="baseline"/>
        <w:rPr>
          <w:rFonts w:cstheme="minorHAnsi"/>
          <w:sz w:val="24"/>
          <w:szCs w:val="24"/>
        </w:rPr>
      </w:pPr>
    </w:p>
    <w:p w14:paraId="195076B3" w14:textId="52D5231F" w:rsidR="008B3B23" w:rsidRPr="00660747" w:rsidRDefault="001E5FAA" w:rsidP="0051326D">
      <w:pPr>
        <w:pStyle w:val="ListParagraph"/>
        <w:numPr>
          <w:ilvl w:val="0"/>
          <w:numId w:val="7"/>
        </w:numPr>
        <w:shd w:val="clear" w:color="auto" w:fill="FFFFFF"/>
        <w:spacing w:after="0" w:line="240" w:lineRule="auto"/>
        <w:ind w:left="720"/>
        <w:textAlignment w:val="baseline"/>
        <w:rPr>
          <w:rFonts w:cstheme="minorHAnsi"/>
          <w:sz w:val="24"/>
          <w:szCs w:val="24"/>
        </w:rPr>
      </w:pPr>
      <w:r w:rsidRPr="00660747">
        <w:rPr>
          <w:rFonts w:cstheme="minorHAnsi"/>
          <w:sz w:val="24"/>
          <w:szCs w:val="24"/>
        </w:rPr>
        <w:t xml:space="preserve">We </w:t>
      </w:r>
      <w:r w:rsidR="003E1931" w:rsidRPr="00660747">
        <w:rPr>
          <w:rFonts w:cstheme="minorHAnsi"/>
          <w:sz w:val="24"/>
          <w:szCs w:val="24"/>
        </w:rPr>
        <w:t xml:space="preserve">notify </w:t>
      </w:r>
      <w:r w:rsidR="00E501C1" w:rsidRPr="00660747">
        <w:rPr>
          <w:rFonts w:cstheme="minorHAnsi"/>
          <w:sz w:val="24"/>
          <w:szCs w:val="24"/>
        </w:rPr>
        <w:t>and inform members of the community served by the facility about the financial assistance policy in a manner reasonably calculated to reach the members of the community who are most likely to need financial assistance, including members who are non-native English speakers.</w:t>
      </w:r>
      <w:r w:rsidR="008B3B23" w:rsidRPr="00660747">
        <w:rPr>
          <w:rFonts w:cstheme="minorHAnsi"/>
          <w:sz w:val="24"/>
          <w:szCs w:val="24"/>
        </w:rPr>
        <w:t xml:space="preserve"> </w:t>
      </w:r>
    </w:p>
    <w:p w14:paraId="672F9DF4" w14:textId="77777777" w:rsidR="008B3B23" w:rsidRPr="00660747" w:rsidRDefault="008B3B23" w:rsidP="005A13DA">
      <w:pPr>
        <w:pStyle w:val="ListParagraph"/>
        <w:shd w:val="clear" w:color="auto" w:fill="FFFFFF"/>
        <w:spacing w:after="0" w:line="240" w:lineRule="auto"/>
        <w:ind w:left="0"/>
        <w:textAlignment w:val="baseline"/>
        <w:rPr>
          <w:rFonts w:cstheme="minorHAnsi"/>
          <w:sz w:val="24"/>
          <w:szCs w:val="24"/>
        </w:rPr>
      </w:pPr>
    </w:p>
    <w:p w14:paraId="1ED626C0" w14:textId="7D314BA3" w:rsidR="001E5FAA" w:rsidRPr="00660747" w:rsidRDefault="00E501C1" w:rsidP="005A13DA">
      <w:pPr>
        <w:pStyle w:val="ListParagraph"/>
        <w:shd w:val="clear" w:color="auto" w:fill="FFFFFF"/>
        <w:spacing w:after="0" w:line="240" w:lineRule="auto"/>
        <w:ind w:left="0"/>
        <w:textAlignment w:val="baseline"/>
        <w:rPr>
          <w:rFonts w:cstheme="minorHAnsi"/>
          <w:sz w:val="24"/>
          <w:szCs w:val="24"/>
        </w:rPr>
      </w:pPr>
      <w:r w:rsidRPr="00660747">
        <w:rPr>
          <w:rFonts w:cstheme="minorHAnsi"/>
          <w:sz w:val="24"/>
          <w:szCs w:val="24"/>
        </w:rPr>
        <w:t xml:space="preserve">These efforts include: </w:t>
      </w:r>
    </w:p>
    <w:p w14:paraId="794CC9A0" w14:textId="77777777" w:rsidR="00124816" w:rsidRPr="00660747" w:rsidRDefault="00124816" w:rsidP="00124816">
      <w:pPr>
        <w:pStyle w:val="ListParagraph"/>
        <w:shd w:val="clear" w:color="auto" w:fill="FFFFFF"/>
        <w:spacing w:after="0" w:line="240" w:lineRule="auto"/>
        <w:textAlignment w:val="baseline"/>
        <w:rPr>
          <w:rFonts w:cstheme="minorHAnsi"/>
          <w:sz w:val="24"/>
          <w:szCs w:val="24"/>
        </w:rPr>
      </w:pPr>
    </w:p>
    <w:p w14:paraId="3BA40985" w14:textId="061546E1" w:rsidR="00280A1B" w:rsidRPr="00660747" w:rsidRDefault="00E1233A" w:rsidP="00124816">
      <w:pPr>
        <w:pStyle w:val="ListParagraph"/>
        <w:numPr>
          <w:ilvl w:val="0"/>
          <w:numId w:val="7"/>
        </w:numPr>
        <w:shd w:val="clear" w:color="auto" w:fill="FFFFFF"/>
        <w:spacing w:after="0" w:line="240" w:lineRule="auto"/>
        <w:ind w:left="720"/>
        <w:textAlignment w:val="baseline"/>
        <w:rPr>
          <w:rFonts w:cstheme="minorHAnsi"/>
          <w:sz w:val="24"/>
          <w:szCs w:val="24"/>
        </w:rPr>
      </w:pPr>
      <w:r w:rsidRPr="00660747">
        <w:rPr>
          <w:rFonts w:cstheme="minorHAnsi"/>
          <w:sz w:val="24"/>
          <w:szCs w:val="24"/>
        </w:rPr>
        <w:t>Providing i</w:t>
      </w:r>
      <w:r w:rsidR="004D7B58" w:rsidRPr="00660747">
        <w:rPr>
          <w:rFonts w:cstheme="minorHAnsi"/>
          <w:sz w:val="24"/>
          <w:szCs w:val="24"/>
        </w:rPr>
        <w:t xml:space="preserve">nformation, rack cards and flyers </w:t>
      </w:r>
      <w:r w:rsidR="00526D7D" w:rsidRPr="00660747">
        <w:rPr>
          <w:rFonts w:cstheme="minorHAnsi"/>
          <w:sz w:val="24"/>
          <w:szCs w:val="24"/>
        </w:rPr>
        <w:t>to health</w:t>
      </w:r>
      <w:r w:rsidR="00B405F4" w:rsidRPr="00660747">
        <w:rPr>
          <w:rFonts w:cstheme="minorHAnsi"/>
          <w:sz w:val="24"/>
          <w:szCs w:val="24"/>
        </w:rPr>
        <w:t>, social services,</w:t>
      </w:r>
      <w:r w:rsidR="00526D7D" w:rsidRPr="00660747">
        <w:rPr>
          <w:rFonts w:cstheme="minorHAnsi"/>
          <w:sz w:val="24"/>
          <w:szCs w:val="24"/>
        </w:rPr>
        <w:t xml:space="preserve"> and </w:t>
      </w:r>
      <w:r w:rsidR="00B405F4" w:rsidRPr="00660747">
        <w:rPr>
          <w:rFonts w:cstheme="minorHAnsi"/>
          <w:sz w:val="24"/>
          <w:szCs w:val="24"/>
        </w:rPr>
        <w:t xml:space="preserve">other </w:t>
      </w:r>
      <w:r w:rsidR="00526D7D" w:rsidRPr="00660747">
        <w:rPr>
          <w:rFonts w:cstheme="minorHAnsi"/>
          <w:sz w:val="24"/>
          <w:szCs w:val="24"/>
        </w:rPr>
        <w:t xml:space="preserve">community organizations that regularly interact with </w:t>
      </w:r>
      <w:r w:rsidR="0081429D" w:rsidRPr="00660747">
        <w:rPr>
          <w:rFonts w:cstheme="minorHAnsi"/>
          <w:sz w:val="24"/>
          <w:szCs w:val="24"/>
        </w:rPr>
        <w:t>potential patients</w:t>
      </w:r>
      <w:r w:rsidR="005107D5" w:rsidRPr="00660747">
        <w:rPr>
          <w:rFonts w:cstheme="minorHAnsi"/>
          <w:sz w:val="24"/>
          <w:szCs w:val="24"/>
        </w:rPr>
        <w:t>;</w:t>
      </w:r>
      <w:r w:rsidR="001E5FAA" w:rsidRPr="00660747">
        <w:rPr>
          <w:rFonts w:cstheme="minorHAnsi"/>
          <w:sz w:val="24"/>
          <w:szCs w:val="24"/>
        </w:rPr>
        <w:t xml:space="preserve"> </w:t>
      </w:r>
    </w:p>
    <w:p w14:paraId="7430BD0F" w14:textId="77777777" w:rsidR="00124816" w:rsidRPr="00660747" w:rsidRDefault="00124816" w:rsidP="00124816">
      <w:pPr>
        <w:pStyle w:val="ListParagraph"/>
        <w:shd w:val="clear" w:color="auto" w:fill="FFFFFF"/>
        <w:spacing w:after="0" w:line="240" w:lineRule="auto"/>
        <w:textAlignment w:val="baseline"/>
        <w:rPr>
          <w:rFonts w:cstheme="minorHAnsi"/>
          <w:sz w:val="24"/>
          <w:szCs w:val="24"/>
        </w:rPr>
      </w:pPr>
    </w:p>
    <w:p w14:paraId="3278161A" w14:textId="72DCBC86" w:rsidR="009246BB" w:rsidRPr="00660747" w:rsidRDefault="00280A1B" w:rsidP="001478A6">
      <w:pPr>
        <w:pStyle w:val="ListParagraph"/>
        <w:numPr>
          <w:ilvl w:val="0"/>
          <w:numId w:val="7"/>
        </w:numPr>
        <w:shd w:val="clear" w:color="auto" w:fill="FFFFFF"/>
        <w:spacing w:after="0" w:line="240" w:lineRule="auto"/>
        <w:ind w:left="720"/>
        <w:textAlignment w:val="baseline"/>
        <w:rPr>
          <w:rFonts w:cstheme="minorHAnsi"/>
          <w:sz w:val="24"/>
          <w:szCs w:val="24"/>
        </w:rPr>
      </w:pPr>
      <w:r w:rsidRPr="00660747">
        <w:rPr>
          <w:rFonts w:cstheme="minorHAnsi"/>
          <w:sz w:val="24"/>
          <w:szCs w:val="24"/>
        </w:rPr>
        <w:t>C</w:t>
      </w:r>
      <w:r w:rsidR="00F149D7" w:rsidRPr="00660747">
        <w:rPr>
          <w:rFonts w:cstheme="minorHAnsi"/>
          <w:sz w:val="24"/>
          <w:szCs w:val="24"/>
        </w:rPr>
        <w:t>onduct community outreach activities</w:t>
      </w:r>
      <w:r w:rsidR="001478A6" w:rsidRPr="00660747">
        <w:rPr>
          <w:rFonts w:cstheme="minorHAnsi"/>
          <w:sz w:val="24"/>
          <w:szCs w:val="24"/>
        </w:rPr>
        <w:t>:</w:t>
      </w:r>
    </w:p>
    <w:p w14:paraId="6CC17128" w14:textId="77777777" w:rsidR="001478A6" w:rsidRPr="00660747" w:rsidRDefault="001478A6" w:rsidP="001478A6">
      <w:pPr>
        <w:pStyle w:val="ListParagraph"/>
        <w:rPr>
          <w:rFonts w:cstheme="minorHAnsi"/>
          <w:sz w:val="24"/>
          <w:szCs w:val="24"/>
        </w:rPr>
      </w:pPr>
    </w:p>
    <w:p w14:paraId="45ABD970" w14:textId="6F77C4BF" w:rsidR="001478A6" w:rsidRPr="00660747" w:rsidRDefault="001478A6" w:rsidP="001478A6">
      <w:pPr>
        <w:pStyle w:val="ListParagraph"/>
        <w:numPr>
          <w:ilvl w:val="1"/>
          <w:numId w:val="7"/>
        </w:numPr>
        <w:shd w:val="clear" w:color="auto" w:fill="FFFFFF"/>
        <w:spacing w:after="0" w:line="240" w:lineRule="auto"/>
        <w:textAlignment w:val="baseline"/>
        <w:rPr>
          <w:rFonts w:cstheme="minorHAnsi"/>
          <w:sz w:val="24"/>
          <w:szCs w:val="24"/>
        </w:rPr>
      </w:pPr>
      <w:r w:rsidRPr="00660747">
        <w:rPr>
          <w:rFonts w:cstheme="minorHAnsi"/>
          <w:sz w:val="24"/>
          <w:szCs w:val="24"/>
        </w:rPr>
        <w:t>High Schools Seniors Review of Insurance and Education</w:t>
      </w:r>
    </w:p>
    <w:p w14:paraId="517CB1EA" w14:textId="348CF203" w:rsidR="001478A6" w:rsidRPr="00660747" w:rsidRDefault="001478A6" w:rsidP="001478A6">
      <w:pPr>
        <w:pStyle w:val="ListParagraph"/>
        <w:numPr>
          <w:ilvl w:val="1"/>
          <w:numId w:val="7"/>
        </w:numPr>
        <w:shd w:val="clear" w:color="auto" w:fill="FFFFFF"/>
        <w:spacing w:after="0" w:line="240" w:lineRule="auto"/>
        <w:textAlignment w:val="baseline"/>
        <w:rPr>
          <w:rFonts w:cstheme="minorHAnsi"/>
          <w:sz w:val="24"/>
          <w:szCs w:val="24"/>
        </w:rPr>
      </w:pPr>
      <w:r w:rsidRPr="00660747">
        <w:rPr>
          <w:rFonts w:cstheme="minorHAnsi"/>
          <w:sz w:val="24"/>
          <w:szCs w:val="24"/>
        </w:rPr>
        <w:t>Opioid Treatment Centers</w:t>
      </w:r>
    </w:p>
    <w:p w14:paraId="47509DC1" w14:textId="679ADF81" w:rsidR="001478A6" w:rsidRPr="00660747" w:rsidRDefault="00155E28" w:rsidP="001478A6">
      <w:pPr>
        <w:pStyle w:val="ListParagraph"/>
        <w:numPr>
          <w:ilvl w:val="1"/>
          <w:numId w:val="7"/>
        </w:numPr>
        <w:shd w:val="clear" w:color="auto" w:fill="FFFFFF"/>
        <w:spacing w:after="0" w:line="240" w:lineRule="auto"/>
        <w:textAlignment w:val="baseline"/>
        <w:rPr>
          <w:rFonts w:cstheme="minorHAnsi"/>
          <w:sz w:val="24"/>
          <w:szCs w:val="24"/>
        </w:rPr>
      </w:pPr>
      <w:r w:rsidRPr="00660747">
        <w:rPr>
          <w:rFonts w:cstheme="minorHAnsi"/>
          <w:sz w:val="24"/>
          <w:szCs w:val="24"/>
        </w:rPr>
        <w:t>Assisting small business with employee VHC enrollments</w:t>
      </w:r>
    </w:p>
    <w:p w14:paraId="4EEB20EA" w14:textId="6FCC633E" w:rsidR="00155E28" w:rsidRPr="00660747" w:rsidRDefault="00155E28" w:rsidP="001478A6">
      <w:pPr>
        <w:pStyle w:val="ListParagraph"/>
        <w:numPr>
          <w:ilvl w:val="1"/>
          <w:numId w:val="7"/>
        </w:numPr>
        <w:shd w:val="clear" w:color="auto" w:fill="FFFFFF"/>
        <w:spacing w:after="0" w:line="240" w:lineRule="auto"/>
        <w:textAlignment w:val="baseline"/>
        <w:rPr>
          <w:rFonts w:cstheme="minorHAnsi"/>
          <w:sz w:val="24"/>
          <w:szCs w:val="24"/>
        </w:rPr>
      </w:pPr>
      <w:r w:rsidRPr="00660747">
        <w:rPr>
          <w:rFonts w:cstheme="minorHAnsi"/>
          <w:sz w:val="24"/>
          <w:szCs w:val="24"/>
        </w:rPr>
        <w:t xml:space="preserve">Community fairs where education </w:t>
      </w:r>
      <w:r w:rsidR="00BD235A" w:rsidRPr="00660747">
        <w:rPr>
          <w:rFonts w:cstheme="minorHAnsi"/>
          <w:sz w:val="24"/>
          <w:szCs w:val="24"/>
        </w:rPr>
        <w:t>would be beneficial.</w:t>
      </w:r>
    </w:p>
    <w:p w14:paraId="43818D48" w14:textId="23677558" w:rsidR="00DF0909" w:rsidRPr="00660747" w:rsidRDefault="00DF0909" w:rsidP="001478A6">
      <w:pPr>
        <w:pStyle w:val="ListParagraph"/>
        <w:numPr>
          <w:ilvl w:val="1"/>
          <w:numId w:val="7"/>
        </w:numPr>
        <w:shd w:val="clear" w:color="auto" w:fill="FFFFFF"/>
        <w:spacing w:after="0" w:line="240" w:lineRule="auto"/>
        <w:textAlignment w:val="baseline"/>
        <w:rPr>
          <w:rFonts w:cstheme="minorHAnsi"/>
          <w:sz w:val="24"/>
          <w:szCs w:val="24"/>
        </w:rPr>
      </w:pPr>
      <w:r w:rsidRPr="00660747">
        <w:rPr>
          <w:rFonts w:cstheme="minorHAnsi"/>
          <w:sz w:val="24"/>
          <w:szCs w:val="24"/>
        </w:rPr>
        <w:t>By posting notices in emergency rooms, admitting and registration departments, and patient financial services offices that are located on facility campuses; conspicuous displays may be found in the main Registration and Emergency Departments.</w:t>
      </w:r>
    </w:p>
    <w:p w14:paraId="78A9B5BF" w14:textId="1269657D" w:rsidR="00DF0909" w:rsidRPr="00660747" w:rsidRDefault="00DF0909" w:rsidP="001478A6">
      <w:pPr>
        <w:pStyle w:val="ListParagraph"/>
        <w:numPr>
          <w:ilvl w:val="1"/>
          <w:numId w:val="7"/>
        </w:numPr>
        <w:shd w:val="clear" w:color="auto" w:fill="FFFFFF"/>
        <w:spacing w:after="0" w:line="240" w:lineRule="auto"/>
        <w:textAlignment w:val="baseline"/>
        <w:rPr>
          <w:rFonts w:cstheme="minorHAnsi"/>
          <w:sz w:val="24"/>
          <w:szCs w:val="24"/>
        </w:rPr>
      </w:pPr>
      <w:r w:rsidRPr="00660747">
        <w:rPr>
          <w:rFonts w:cstheme="minorHAnsi"/>
          <w:sz w:val="24"/>
          <w:szCs w:val="24"/>
        </w:rPr>
        <w:t>By providing a copy of the plain language policy summary at the point of Registration on the facility campuses and making available the summary at our satellite clinics. Providing copies of the policy and application upon request.</w:t>
      </w:r>
    </w:p>
    <w:p w14:paraId="005009F3" w14:textId="77777777" w:rsidR="00DF0909" w:rsidRPr="00660747" w:rsidRDefault="00DF0909" w:rsidP="00DF0909">
      <w:pPr>
        <w:pStyle w:val="ListParagraph"/>
        <w:numPr>
          <w:ilvl w:val="1"/>
          <w:numId w:val="7"/>
        </w:numPr>
        <w:rPr>
          <w:rFonts w:cstheme="minorHAnsi"/>
          <w:sz w:val="24"/>
          <w:szCs w:val="24"/>
        </w:rPr>
      </w:pPr>
      <w:r w:rsidRPr="00660747">
        <w:rPr>
          <w:rFonts w:cstheme="minorHAnsi"/>
          <w:sz w:val="24"/>
          <w:szCs w:val="24"/>
        </w:rPr>
        <w:t xml:space="preserve">Patients requiring a translated copy and/or assistance in completing the application will be assisted by financial advocates and/or customer service representatives who will secure the services of an appropriate interpreter. </w:t>
      </w:r>
    </w:p>
    <w:p w14:paraId="3FE2F1C4" w14:textId="74EF3FE1" w:rsidR="00DF0909" w:rsidRPr="00660747" w:rsidRDefault="00DF0909" w:rsidP="001478A6">
      <w:pPr>
        <w:pStyle w:val="ListParagraph"/>
        <w:numPr>
          <w:ilvl w:val="1"/>
          <w:numId w:val="7"/>
        </w:numPr>
        <w:shd w:val="clear" w:color="auto" w:fill="FFFFFF"/>
        <w:spacing w:after="0" w:line="240" w:lineRule="auto"/>
        <w:textAlignment w:val="baseline"/>
        <w:rPr>
          <w:rFonts w:cstheme="minorHAnsi"/>
          <w:sz w:val="24"/>
          <w:szCs w:val="24"/>
        </w:rPr>
      </w:pPr>
      <w:r w:rsidRPr="00660747">
        <w:rPr>
          <w:rFonts w:cstheme="minorHAnsi"/>
          <w:sz w:val="24"/>
          <w:szCs w:val="24"/>
        </w:rPr>
        <w:t>For inpatient, observation and short stay patients, a copy of the inpatient guide will be provided which includes information regarding the financial assistance program.</w:t>
      </w:r>
    </w:p>
    <w:p w14:paraId="1ADE7F53" w14:textId="77777777" w:rsidR="009027B1" w:rsidRPr="00660747" w:rsidRDefault="009027B1" w:rsidP="00DF0909">
      <w:pPr>
        <w:shd w:val="clear" w:color="auto" w:fill="FFFFFF"/>
        <w:spacing w:after="0" w:line="240" w:lineRule="auto"/>
        <w:ind w:left="1080" w:firstLine="720"/>
        <w:textAlignment w:val="baseline"/>
        <w:rPr>
          <w:rFonts w:cstheme="minorHAnsi"/>
          <w:sz w:val="24"/>
          <w:szCs w:val="24"/>
        </w:rPr>
      </w:pPr>
    </w:p>
    <w:p w14:paraId="4D493083" w14:textId="4556DA89" w:rsidR="009027B1" w:rsidRPr="00660747" w:rsidRDefault="009027B1" w:rsidP="008B1773">
      <w:pPr>
        <w:shd w:val="clear" w:color="auto" w:fill="FFFFFF"/>
        <w:spacing w:after="0" w:line="240" w:lineRule="auto"/>
        <w:textAlignment w:val="baseline"/>
        <w:rPr>
          <w:rFonts w:cstheme="minorHAnsi"/>
          <w:b/>
          <w:bCs/>
          <w:sz w:val="24"/>
          <w:szCs w:val="24"/>
        </w:rPr>
      </w:pPr>
      <w:r w:rsidRPr="00660747">
        <w:rPr>
          <w:rFonts w:cstheme="minorHAnsi"/>
          <w:b/>
          <w:bCs/>
          <w:sz w:val="24"/>
          <w:szCs w:val="24"/>
        </w:rPr>
        <w:t xml:space="preserve">Patient Billing </w:t>
      </w:r>
      <w:r w:rsidR="00C35DF3" w:rsidRPr="00660747">
        <w:rPr>
          <w:rFonts w:cstheme="minorHAnsi"/>
          <w:b/>
          <w:bCs/>
          <w:sz w:val="24"/>
          <w:szCs w:val="24"/>
        </w:rPr>
        <w:t xml:space="preserve">or Collection </w:t>
      </w:r>
      <w:r w:rsidRPr="00660747">
        <w:rPr>
          <w:rFonts w:cstheme="minorHAnsi"/>
          <w:b/>
          <w:bCs/>
          <w:sz w:val="24"/>
          <w:szCs w:val="24"/>
        </w:rPr>
        <w:t>Statements</w:t>
      </w:r>
      <w:r w:rsidR="00890452" w:rsidRPr="00660747">
        <w:rPr>
          <w:rFonts w:cstheme="minorHAnsi"/>
          <w:b/>
          <w:bCs/>
          <w:sz w:val="24"/>
          <w:szCs w:val="24"/>
        </w:rPr>
        <w:t xml:space="preserve"> </w:t>
      </w:r>
    </w:p>
    <w:p w14:paraId="69312D6D" w14:textId="77777777" w:rsidR="00822F45" w:rsidRPr="00660747" w:rsidRDefault="00822F45" w:rsidP="008B1773">
      <w:pPr>
        <w:shd w:val="clear" w:color="auto" w:fill="FFFFFF"/>
        <w:spacing w:after="0" w:line="240" w:lineRule="auto"/>
        <w:textAlignment w:val="baseline"/>
        <w:rPr>
          <w:rFonts w:cstheme="minorHAnsi"/>
          <w:b/>
          <w:bCs/>
          <w:sz w:val="24"/>
          <w:szCs w:val="24"/>
        </w:rPr>
      </w:pPr>
    </w:p>
    <w:p w14:paraId="2B11AC68" w14:textId="77777777" w:rsidR="001719B7" w:rsidRPr="00660747" w:rsidRDefault="00890452" w:rsidP="008B1773">
      <w:pPr>
        <w:shd w:val="clear" w:color="auto" w:fill="FFFFFF"/>
        <w:spacing w:after="0" w:line="240" w:lineRule="auto"/>
        <w:textAlignment w:val="baseline"/>
        <w:rPr>
          <w:rFonts w:cstheme="minorHAnsi"/>
          <w:sz w:val="24"/>
          <w:szCs w:val="24"/>
        </w:rPr>
      </w:pPr>
      <w:r w:rsidRPr="00660747">
        <w:rPr>
          <w:rFonts w:cstheme="minorHAnsi"/>
          <w:sz w:val="24"/>
          <w:szCs w:val="24"/>
        </w:rPr>
        <w:t xml:space="preserve">All billing statements, whether sent by </w:t>
      </w:r>
      <w:r w:rsidR="00FA7C40" w:rsidRPr="00660747">
        <w:rPr>
          <w:rFonts w:cstheme="minorHAnsi"/>
          <w:sz w:val="24"/>
          <w:szCs w:val="24"/>
        </w:rPr>
        <w:t xml:space="preserve">this hospital </w:t>
      </w:r>
      <w:r w:rsidRPr="00660747">
        <w:rPr>
          <w:rFonts w:cstheme="minorHAnsi"/>
          <w:sz w:val="24"/>
          <w:szCs w:val="24"/>
        </w:rPr>
        <w:t xml:space="preserve">or a medical debt collector, shall include a </w:t>
      </w:r>
      <w:r w:rsidR="00546288" w:rsidRPr="00660747">
        <w:rPr>
          <w:rFonts w:cstheme="minorHAnsi"/>
          <w:sz w:val="24"/>
          <w:szCs w:val="24"/>
        </w:rPr>
        <w:t xml:space="preserve">conspicuous </w:t>
      </w:r>
      <w:r w:rsidRPr="00660747">
        <w:rPr>
          <w:rFonts w:cstheme="minorHAnsi"/>
          <w:sz w:val="24"/>
          <w:szCs w:val="24"/>
        </w:rPr>
        <w:t xml:space="preserve">written statement that some patients may be eligible for </w:t>
      </w:r>
      <w:r w:rsidR="00546288" w:rsidRPr="00660747">
        <w:rPr>
          <w:rFonts w:cstheme="minorHAnsi"/>
          <w:sz w:val="24"/>
          <w:szCs w:val="24"/>
        </w:rPr>
        <w:t>financial assistance</w:t>
      </w:r>
      <w:r w:rsidR="00CD533B" w:rsidRPr="00660747">
        <w:rPr>
          <w:rFonts w:cstheme="minorHAnsi"/>
          <w:sz w:val="24"/>
          <w:szCs w:val="24"/>
        </w:rPr>
        <w:t>.</w:t>
      </w:r>
      <w:r w:rsidR="00546288" w:rsidRPr="00660747">
        <w:rPr>
          <w:rFonts w:cstheme="minorHAnsi"/>
          <w:sz w:val="24"/>
          <w:szCs w:val="24"/>
        </w:rPr>
        <w:t xml:space="preserve"> </w:t>
      </w:r>
      <w:r w:rsidR="00CD533B" w:rsidRPr="00660747">
        <w:rPr>
          <w:rFonts w:cstheme="minorHAnsi"/>
          <w:sz w:val="24"/>
          <w:szCs w:val="24"/>
        </w:rPr>
        <w:t xml:space="preserve">This statement </w:t>
      </w:r>
      <w:r w:rsidRPr="00660747">
        <w:rPr>
          <w:rFonts w:cstheme="minorHAnsi"/>
          <w:sz w:val="24"/>
          <w:szCs w:val="24"/>
        </w:rPr>
        <w:t xml:space="preserve">shall include the telephone number a patient can call to obtain more information about our </w:t>
      </w:r>
      <w:r w:rsidR="00566268" w:rsidRPr="00660747">
        <w:rPr>
          <w:rFonts w:cstheme="minorHAnsi"/>
          <w:sz w:val="24"/>
          <w:szCs w:val="24"/>
        </w:rPr>
        <w:t xml:space="preserve">policy and the application process. </w:t>
      </w:r>
      <w:r w:rsidR="006353C2" w:rsidRPr="00660747">
        <w:rPr>
          <w:rFonts w:cstheme="minorHAnsi"/>
          <w:sz w:val="24"/>
          <w:szCs w:val="24"/>
        </w:rPr>
        <w:t xml:space="preserve">It shall also include </w:t>
      </w:r>
      <w:r w:rsidRPr="00660747">
        <w:rPr>
          <w:rFonts w:cstheme="minorHAnsi"/>
          <w:sz w:val="24"/>
          <w:szCs w:val="24"/>
        </w:rPr>
        <w:t xml:space="preserve">the web address where this policy, the </w:t>
      </w:r>
      <w:r w:rsidR="006353C2" w:rsidRPr="00660747">
        <w:rPr>
          <w:rFonts w:cstheme="minorHAnsi"/>
          <w:sz w:val="24"/>
          <w:szCs w:val="24"/>
        </w:rPr>
        <w:t xml:space="preserve">financial assistance </w:t>
      </w:r>
      <w:r w:rsidRPr="00660747">
        <w:rPr>
          <w:rFonts w:cstheme="minorHAnsi"/>
          <w:sz w:val="24"/>
          <w:szCs w:val="24"/>
        </w:rPr>
        <w:t>application, and the plain language summary are posted.</w:t>
      </w:r>
      <w:r w:rsidR="00383B00" w:rsidRPr="00660747">
        <w:rPr>
          <w:rFonts w:cstheme="minorHAnsi"/>
          <w:sz w:val="24"/>
          <w:szCs w:val="24"/>
        </w:rPr>
        <w:t xml:space="preserve"> </w:t>
      </w:r>
    </w:p>
    <w:p w14:paraId="5841C842" w14:textId="77777777" w:rsidR="00890452" w:rsidRPr="00660747" w:rsidRDefault="00890452" w:rsidP="008B1773">
      <w:pPr>
        <w:shd w:val="clear" w:color="auto" w:fill="FFFFFF"/>
        <w:spacing w:after="0" w:line="240" w:lineRule="auto"/>
        <w:textAlignment w:val="baseline"/>
        <w:rPr>
          <w:rFonts w:cstheme="minorHAnsi"/>
          <w:sz w:val="24"/>
          <w:szCs w:val="24"/>
        </w:rPr>
      </w:pPr>
    </w:p>
    <w:p w14:paraId="6025E9FC" w14:textId="0ED626F2" w:rsidR="008B3B23" w:rsidRPr="00660747" w:rsidRDefault="00890452" w:rsidP="008B1773">
      <w:pPr>
        <w:shd w:val="clear" w:color="auto" w:fill="FFFFFF"/>
        <w:spacing w:after="0" w:line="240" w:lineRule="auto"/>
        <w:textAlignment w:val="baseline"/>
        <w:rPr>
          <w:rFonts w:cstheme="minorHAnsi"/>
          <w:sz w:val="24"/>
          <w:szCs w:val="24"/>
        </w:rPr>
      </w:pPr>
      <w:r w:rsidRPr="00660747">
        <w:rPr>
          <w:rFonts w:cstheme="minorHAnsi"/>
          <w:sz w:val="24"/>
          <w:szCs w:val="24"/>
        </w:rPr>
        <w:lastRenderedPageBreak/>
        <w:t xml:space="preserve">All oral or written communication </w:t>
      </w:r>
      <w:r w:rsidR="00F8500F" w:rsidRPr="00660747">
        <w:rPr>
          <w:rFonts w:cstheme="minorHAnsi"/>
          <w:sz w:val="24"/>
          <w:szCs w:val="24"/>
        </w:rPr>
        <w:t xml:space="preserve">attempts by a medical </w:t>
      </w:r>
      <w:r w:rsidR="004B7829" w:rsidRPr="00660747">
        <w:rPr>
          <w:rFonts w:cstheme="minorHAnsi"/>
          <w:sz w:val="24"/>
          <w:szCs w:val="24"/>
        </w:rPr>
        <w:t xml:space="preserve">creditor or </w:t>
      </w:r>
      <w:r w:rsidRPr="00660747">
        <w:rPr>
          <w:rFonts w:cstheme="minorHAnsi"/>
          <w:sz w:val="24"/>
          <w:szCs w:val="24"/>
        </w:rPr>
        <w:t>a medical debt collector</w:t>
      </w:r>
      <w:r w:rsidR="006A7021" w:rsidRPr="00660747">
        <w:rPr>
          <w:rFonts w:cstheme="minorHAnsi"/>
          <w:sz w:val="24"/>
          <w:szCs w:val="24"/>
        </w:rPr>
        <w:t>,</w:t>
      </w:r>
      <w:r w:rsidR="006713DA" w:rsidRPr="00660747">
        <w:rPr>
          <w:rFonts w:cstheme="minorHAnsi"/>
          <w:sz w:val="24"/>
          <w:szCs w:val="24"/>
        </w:rPr>
        <w:t xml:space="preserve"> </w:t>
      </w:r>
      <w:r w:rsidR="006A7021" w:rsidRPr="00660747">
        <w:rPr>
          <w:rFonts w:cstheme="minorHAnsi"/>
          <w:sz w:val="24"/>
          <w:szCs w:val="24"/>
        </w:rPr>
        <w:t xml:space="preserve">including the </w:t>
      </w:r>
      <w:r w:rsidR="00EB2D56" w:rsidRPr="00660747">
        <w:rPr>
          <w:rFonts w:cstheme="minorHAnsi"/>
          <w:sz w:val="24"/>
          <w:szCs w:val="24"/>
        </w:rPr>
        <w:t>Financial Navigators and Billing Office</w:t>
      </w:r>
      <w:r w:rsidR="0051326D" w:rsidRPr="00660747">
        <w:rPr>
          <w:rFonts w:cstheme="minorHAnsi"/>
          <w:sz w:val="24"/>
          <w:szCs w:val="24"/>
        </w:rPr>
        <w:t>,</w:t>
      </w:r>
      <w:r w:rsidR="001719B7" w:rsidRPr="00660747">
        <w:rPr>
          <w:rFonts w:cstheme="minorHAnsi"/>
          <w:sz w:val="24"/>
          <w:szCs w:val="24"/>
        </w:rPr>
        <w:t xml:space="preserve"> </w:t>
      </w:r>
      <w:r w:rsidR="0051326D" w:rsidRPr="00660747">
        <w:rPr>
          <w:rFonts w:cstheme="minorHAnsi"/>
          <w:sz w:val="24"/>
          <w:szCs w:val="24"/>
        </w:rPr>
        <w:t>North Country Hospital</w:t>
      </w:r>
      <w:r w:rsidR="006713DA" w:rsidRPr="00660747">
        <w:rPr>
          <w:rFonts w:cstheme="minorHAnsi"/>
          <w:sz w:val="24"/>
          <w:szCs w:val="24"/>
        </w:rPr>
        <w:t>,</w:t>
      </w:r>
      <w:r w:rsidRPr="00660747">
        <w:rPr>
          <w:rFonts w:cstheme="minorHAnsi"/>
          <w:sz w:val="24"/>
          <w:szCs w:val="24"/>
        </w:rPr>
        <w:t xml:space="preserve"> </w:t>
      </w:r>
      <w:r w:rsidR="004B7829" w:rsidRPr="00660747">
        <w:rPr>
          <w:rFonts w:cstheme="minorHAnsi"/>
          <w:sz w:val="24"/>
          <w:szCs w:val="24"/>
        </w:rPr>
        <w:t xml:space="preserve">to collect a medical debt arising from health care services delivered at this facility </w:t>
      </w:r>
      <w:r w:rsidRPr="00660747">
        <w:rPr>
          <w:rFonts w:cstheme="minorHAnsi"/>
          <w:sz w:val="24"/>
          <w:szCs w:val="24"/>
        </w:rPr>
        <w:t xml:space="preserve">shall include information about our </w:t>
      </w:r>
      <w:r w:rsidR="004544C8" w:rsidRPr="00660747">
        <w:rPr>
          <w:rFonts w:cstheme="minorHAnsi"/>
          <w:sz w:val="24"/>
          <w:szCs w:val="24"/>
        </w:rPr>
        <w:t>financial assistance policy.</w:t>
      </w:r>
      <w:r w:rsidR="00383B00" w:rsidRPr="00660747">
        <w:rPr>
          <w:rFonts w:cstheme="minorHAnsi"/>
          <w:sz w:val="24"/>
          <w:szCs w:val="24"/>
        </w:rPr>
        <w:t xml:space="preserve"> </w:t>
      </w:r>
    </w:p>
    <w:p w14:paraId="342CFE83" w14:textId="77777777" w:rsidR="0051326D" w:rsidRPr="00660747" w:rsidRDefault="0051326D" w:rsidP="008B1773">
      <w:pPr>
        <w:shd w:val="clear" w:color="auto" w:fill="FFFFFF"/>
        <w:spacing w:after="0" w:line="240" w:lineRule="auto"/>
        <w:textAlignment w:val="baseline"/>
        <w:rPr>
          <w:rFonts w:cstheme="minorHAnsi"/>
          <w:sz w:val="24"/>
          <w:szCs w:val="24"/>
        </w:rPr>
      </w:pPr>
    </w:p>
    <w:p w14:paraId="1C0AC0D4" w14:textId="525D87D7" w:rsidR="00834CBE" w:rsidRPr="00660747" w:rsidRDefault="00842A23" w:rsidP="008B1773">
      <w:pPr>
        <w:shd w:val="clear" w:color="auto" w:fill="FFFFFF"/>
        <w:spacing w:after="0" w:line="240" w:lineRule="auto"/>
        <w:textAlignment w:val="baseline"/>
        <w:rPr>
          <w:rFonts w:cstheme="minorHAnsi"/>
          <w:b/>
          <w:bCs/>
          <w:sz w:val="24"/>
          <w:szCs w:val="24"/>
        </w:rPr>
      </w:pPr>
      <w:r w:rsidRPr="00660747">
        <w:rPr>
          <w:rFonts w:cstheme="minorHAnsi"/>
          <w:b/>
          <w:bCs/>
          <w:sz w:val="24"/>
          <w:szCs w:val="24"/>
        </w:rPr>
        <w:t>Questions</w:t>
      </w:r>
    </w:p>
    <w:p w14:paraId="478A53FB" w14:textId="77777777" w:rsidR="00834CBE" w:rsidRPr="00660747" w:rsidRDefault="00834CBE" w:rsidP="008B1773">
      <w:pPr>
        <w:shd w:val="clear" w:color="auto" w:fill="FFFFFF"/>
        <w:spacing w:after="0" w:line="240" w:lineRule="auto"/>
        <w:textAlignment w:val="baseline"/>
        <w:rPr>
          <w:rFonts w:cstheme="minorHAnsi"/>
          <w:sz w:val="24"/>
          <w:szCs w:val="24"/>
        </w:rPr>
      </w:pPr>
    </w:p>
    <w:p w14:paraId="24266DE0" w14:textId="016C1718" w:rsidR="00734540" w:rsidRPr="00660747" w:rsidRDefault="001719B7" w:rsidP="008B1773">
      <w:pPr>
        <w:shd w:val="clear" w:color="auto" w:fill="FFFFFF"/>
        <w:spacing w:after="0" w:line="240" w:lineRule="auto"/>
        <w:textAlignment w:val="baseline"/>
        <w:rPr>
          <w:rFonts w:cstheme="minorHAnsi"/>
          <w:sz w:val="24"/>
          <w:szCs w:val="24"/>
        </w:rPr>
      </w:pPr>
      <w:r w:rsidRPr="00660747">
        <w:rPr>
          <w:rFonts w:cstheme="minorHAnsi"/>
          <w:sz w:val="24"/>
          <w:szCs w:val="24"/>
        </w:rPr>
        <w:t>Individuals</w:t>
      </w:r>
      <w:r w:rsidR="00834CBE" w:rsidRPr="00660747">
        <w:rPr>
          <w:rFonts w:cstheme="minorHAnsi"/>
          <w:sz w:val="24"/>
          <w:szCs w:val="24"/>
        </w:rPr>
        <w:t xml:space="preserve"> can direct question</w:t>
      </w:r>
      <w:r w:rsidR="00181DC5" w:rsidRPr="00660747">
        <w:rPr>
          <w:rFonts w:cstheme="minorHAnsi"/>
          <w:sz w:val="24"/>
          <w:szCs w:val="24"/>
        </w:rPr>
        <w:t>s</w:t>
      </w:r>
      <w:r w:rsidR="00834CBE" w:rsidRPr="00660747">
        <w:rPr>
          <w:rFonts w:cstheme="minorHAnsi"/>
          <w:sz w:val="24"/>
          <w:szCs w:val="24"/>
        </w:rPr>
        <w:t xml:space="preserve"> about the </w:t>
      </w:r>
      <w:r w:rsidR="00044EDE" w:rsidRPr="00660747">
        <w:rPr>
          <w:rFonts w:cstheme="minorHAnsi"/>
          <w:sz w:val="24"/>
          <w:szCs w:val="24"/>
        </w:rPr>
        <w:t xml:space="preserve">financial assistance </w:t>
      </w:r>
      <w:r w:rsidR="00C96B3D" w:rsidRPr="00660747">
        <w:rPr>
          <w:rFonts w:cstheme="minorHAnsi"/>
          <w:sz w:val="24"/>
          <w:szCs w:val="24"/>
        </w:rPr>
        <w:t>policy</w:t>
      </w:r>
      <w:r w:rsidR="00044EDE" w:rsidRPr="00660747">
        <w:rPr>
          <w:rFonts w:cstheme="minorHAnsi"/>
          <w:sz w:val="24"/>
          <w:szCs w:val="24"/>
        </w:rPr>
        <w:t xml:space="preserve"> </w:t>
      </w:r>
      <w:r w:rsidR="00834CBE" w:rsidRPr="00660747">
        <w:rPr>
          <w:rFonts w:cstheme="minorHAnsi"/>
          <w:sz w:val="24"/>
          <w:szCs w:val="24"/>
        </w:rPr>
        <w:t xml:space="preserve">to </w:t>
      </w:r>
      <w:r w:rsidR="00935564" w:rsidRPr="00660747">
        <w:rPr>
          <w:rFonts w:cstheme="minorHAnsi"/>
          <w:sz w:val="24"/>
          <w:szCs w:val="24"/>
        </w:rPr>
        <w:t xml:space="preserve">the </w:t>
      </w:r>
      <w:r w:rsidR="0051326D" w:rsidRPr="00660747">
        <w:rPr>
          <w:rFonts w:cstheme="minorHAnsi"/>
          <w:sz w:val="24"/>
          <w:szCs w:val="24"/>
        </w:rPr>
        <w:t xml:space="preserve">Navigating </w:t>
      </w:r>
      <w:r w:rsidR="00935564" w:rsidRPr="00660747">
        <w:rPr>
          <w:rFonts w:cstheme="minorHAnsi"/>
          <w:sz w:val="24"/>
          <w:szCs w:val="24"/>
        </w:rPr>
        <w:t xml:space="preserve">Office located at </w:t>
      </w:r>
      <w:r w:rsidR="0051326D" w:rsidRPr="00660747">
        <w:rPr>
          <w:rFonts w:cstheme="minorHAnsi"/>
          <w:sz w:val="24"/>
          <w:szCs w:val="24"/>
        </w:rPr>
        <w:t>North Country Hospital</w:t>
      </w:r>
      <w:r w:rsidR="00935564" w:rsidRPr="00660747">
        <w:rPr>
          <w:rFonts w:cstheme="minorHAnsi"/>
          <w:sz w:val="24"/>
          <w:szCs w:val="24"/>
        </w:rPr>
        <w:t>. Th</w:t>
      </w:r>
      <w:r w:rsidR="00C96B3D" w:rsidRPr="00660747">
        <w:rPr>
          <w:rFonts w:cstheme="minorHAnsi"/>
          <w:sz w:val="24"/>
          <w:szCs w:val="24"/>
        </w:rPr>
        <w:t>e</w:t>
      </w:r>
      <w:r w:rsidR="00935564" w:rsidRPr="00660747">
        <w:rPr>
          <w:rFonts w:cstheme="minorHAnsi"/>
          <w:sz w:val="24"/>
          <w:szCs w:val="24"/>
        </w:rPr>
        <w:t xml:space="preserve"> office can be reached </w:t>
      </w:r>
      <w:r w:rsidR="00734540" w:rsidRPr="00660747">
        <w:rPr>
          <w:rFonts w:cstheme="minorHAnsi"/>
          <w:sz w:val="24"/>
          <w:szCs w:val="24"/>
        </w:rPr>
        <w:t xml:space="preserve">via telephone </w:t>
      </w:r>
      <w:r w:rsidR="0051326D" w:rsidRPr="00660747">
        <w:rPr>
          <w:rFonts w:cstheme="minorHAnsi"/>
          <w:sz w:val="24"/>
          <w:szCs w:val="24"/>
        </w:rPr>
        <w:t>(802) 334-3210 ext. 4204</w:t>
      </w:r>
      <w:r w:rsidR="00734540" w:rsidRPr="00660747">
        <w:rPr>
          <w:rFonts w:cstheme="minorHAnsi"/>
          <w:sz w:val="24"/>
          <w:szCs w:val="24"/>
        </w:rPr>
        <w:t xml:space="preserve"> via email </w:t>
      </w:r>
      <w:r w:rsidR="0051326D" w:rsidRPr="00660747">
        <w:rPr>
          <w:rFonts w:cstheme="minorHAnsi"/>
          <w:sz w:val="24"/>
          <w:szCs w:val="24"/>
        </w:rPr>
        <w:t>Navigators@nchsi</w:t>
      </w:r>
      <w:r w:rsidR="00734540" w:rsidRPr="00660747">
        <w:rPr>
          <w:rFonts w:cstheme="minorHAnsi"/>
          <w:sz w:val="24"/>
          <w:szCs w:val="24"/>
        </w:rPr>
        <w:t>.org or via post at</w:t>
      </w:r>
      <w:r w:rsidR="00044EDE" w:rsidRPr="00660747">
        <w:rPr>
          <w:rFonts w:cstheme="minorHAnsi"/>
          <w:sz w:val="24"/>
          <w:szCs w:val="24"/>
        </w:rPr>
        <w:t>:</w:t>
      </w:r>
    </w:p>
    <w:p w14:paraId="675733E3" w14:textId="77777777" w:rsidR="00827452" w:rsidRPr="00660747" w:rsidRDefault="00827452" w:rsidP="008B1773">
      <w:pPr>
        <w:shd w:val="clear" w:color="auto" w:fill="FFFFFF"/>
        <w:spacing w:after="0" w:line="240" w:lineRule="auto"/>
        <w:textAlignment w:val="baseline"/>
        <w:rPr>
          <w:rFonts w:cstheme="minorHAnsi"/>
          <w:sz w:val="24"/>
          <w:szCs w:val="24"/>
        </w:rPr>
      </w:pPr>
    </w:p>
    <w:p w14:paraId="38AA5680" w14:textId="1FA945CD" w:rsidR="00842A23" w:rsidRPr="00660747" w:rsidRDefault="006A5638" w:rsidP="008B1773">
      <w:pPr>
        <w:shd w:val="clear" w:color="auto" w:fill="FFFFFF"/>
        <w:spacing w:after="0" w:line="240" w:lineRule="auto"/>
        <w:textAlignment w:val="baseline"/>
        <w:rPr>
          <w:rFonts w:cstheme="minorHAnsi"/>
          <w:sz w:val="24"/>
          <w:szCs w:val="24"/>
        </w:rPr>
      </w:pPr>
      <w:r w:rsidRPr="00660747">
        <w:rPr>
          <w:rFonts w:cstheme="minorHAnsi"/>
          <w:sz w:val="24"/>
          <w:szCs w:val="24"/>
        </w:rPr>
        <w:t>North Country Hospital</w:t>
      </w:r>
    </w:p>
    <w:p w14:paraId="3D186C46" w14:textId="7C3399E9" w:rsidR="006A5638" w:rsidRPr="00660747" w:rsidRDefault="006A5638" w:rsidP="008B1773">
      <w:pPr>
        <w:shd w:val="clear" w:color="auto" w:fill="FFFFFF"/>
        <w:spacing w:after="0" w:line="240" w:lineRule="auto"/>
        <w:textAlignment w:val="baseline"/>
        <w:rPr>
          <w:rFonts w:cstheme="minorHAnsi"/>
          <w:sz w:val="24"/>
          <w:szCs w:val="24"/>
        </w:rPr>
      </w:pPr>
      <w:r w:rsidRPr="00660747">
        <w:rPr>
          <w:rFonts w:cstheme="minorHAnsi"/>
          <w:sz w:val="24"/>
          <w:szCs w:val="24"/>
        </w:rPr>
        <w:t>189 Prouty Drive</w:t>
      </w:r>
    </w:p>
    <w:p w14:paraId="7D4B1D5C" w14:textId="6C256487" w:rsidR="00F90B47" w:rsidRPr="00660747" w:rsidRDefault="006A5638" w:rsidP="008B1773">
      <w:pPr>
        <w:shd w:val="clear" w:color="auto" w:fill="FFFFFF"/>
        <w:spacing w:after="0" w:line="240" w:lineRule="auto"/>
        <w:textAlignment w:val="baseline"/>
        <w:rPr>
          <w:rFonts w:cstheme="minorHAnsi"/>
          <w:sz w:val="24"/>
          <w:szCs w:val="24"/>
        </w:rPr>
      </w:pPr>
      <w:r w:rsidRPr="00660747">
        <w:rPr>
          <w:rFonts w:cstheme="minorHAnsi"/>
          <w:sz w:val="24"/>
          <w:szCs w:val="24"/>
        </w:rPr>
        <w:t>Newport, VT 05855</w:t>
      </w:r>
    </w:p>
    <w:p w14:paraId="77A94E2F" w14:textId="77777777" w:rsidR="00C57925" w:rsidRPr="00660747" w:rsidRDefault="00C57925" w:rsidP="008B1773">
      <w:pPr>
        <w:shd w:val="clear" w:color="auto" w:fill="FFFFFF"/>
        <w:spacing w:after="0" w:line="240" w:lineRule="auto"/>
        <w:textAlignment w:val="baseline"/>
        <w:rPr>
          <w:rFonts w:cstheme="minorHAnsi"/>
          <w:sz w:val="24"/>
          <w:szCs w:val="24"/>
        </w:rPr>
      </w:pPr>
    </w:p>
    <w:p w14:paraId="38BBD06D" w14:textId="2FEC4C4F" w:rsidR="00C57925" w:rsidRPr="00660747" w:rsidRDefault="00C57925" w:rsidP="008B1773">
      <w:pPr>
        <w:shd w:val="clear" w:color="auto" w:fill="FFFFFF"/>
        <w:spacing w:after="0" w:line="240" w:lineRule="auto"/>
        <w:textAlignment w:val="baseline"/>
        <w:rPr>
          <w:rFonts w:cstheme="minorHAnsi"/>
          <w:b/>
          <w:sz w:val="24"/>
          <w:szCs w:val="24"/>
        </w:rPr>
      </w:pPr>
      <w:r w:rsidRPr="00660747">
        <w:rPr>
          <w:rFonts w:cstheme="minorHAnsi"/>
          <w:b/>
          <w:sz w:val="24"/>
          <w:szCs w:val="24"/>
        </w:rPr>
        <w:t>Policy Review</w:t>
      </w:r>
    </w:p>
    <w:p w14:paraId="72C9355B" w14:textId="77777777" w:rsidR="00C57925" w:rsidRPr="00660747" w:rsidRDefault="00C57925" w:rsidP="002771E7">
      <w:pPr>
        <w:shd w:val="clear" w:color="auto" w:fill="FFFFFF"/>
        <w:spacing w:after="0" w:line="240" w:lineRule="auto"/>
        <w:ind w:firstLine="720"/>
        <w:textAlignment w:val="baseline"/>
        <w:rPr>
          <w:rFonts w:cstheme="minorHAnsi"/>
          <w:sz w:val="24"/>
          <w:szCs w:val="24"/>
        </w:rPr>
      </w:pPr>
    </w:p>
    <w:p w14:paraId="3BF8E790" w14:textId="77777777" w:rsidR="00F90B47" w:rsidRPr="00660747" w:rsidRDefault="00F0683D" w:rsidP="00792008">
      <w:pPr>
        <w:shd w:val="clear" w:color="auto" w:fill="FFFFFF"/>
        <w:spacing w:after="0" w:line="240" w:lineRule="auto"/>
        <w:textAlignment w:val="baseline"/>
        <w:rPr>
          <w:rFonts w:cstheme="minorHAnsi"/>
          <w:sz w:val="24"/>
          <w:szCs w:val="24"/>
        </w:rPr>
      </w:pPr>
      <w:r w:rsidRPr="00660747">
        <w:rPr>
          <w:rFonts w:cstheme="minorHAnsi"/>
          <w:sz w:val="24"/>
          <w:szCs w:val="24"/>
        </w:rPr>
        <w:t>This financial assistance policy shall be reviewed</w:t>
      </w:r>
      <w:r w:rsidR="00560CCE" w:rsidRPr="00660747">
        <w:rPr>
          <w:rFonts w:cstheme="minorHAnsi"/>
          <w:sz w:val="24"/>
          <w:szCs w:val="24"/>
        </w:rPr>
        <w:t>, updated and approved</w:t>
      </w:r>
      <w:r w:rsidRPr="00660747">
        <w:rPr>
          <w:rFonts w:cstheme="minorHAnsi"/>
          <w:sz w:val="24"/>
          <w:szCs w:val="24"/>
        </w:rPr>
        <w:t xml:space="preserve"> by the hospital</w:t>
      </w:r>
      <w:r w:rsidR="00037309" w:rsidRPr="00660747">
        <w:rPr>
          <w:rFonts w:cstheme="minorHAnsi"/>
          <w:sz w:val="24"/>
          <w:szCs w:val="24"/>
        </w:rPr>
        <w:t>’s governing body at least once</w:t>
      </w:r>
      <w:r w:rsidRPr="00660747">
        <w:rPr>
          <w:rFonts w:cstheme="minorHAnsi"/>
          <w:sz w:val="24"/>
          <w:szCs w:val="24"/>
        </w:rPr>
        <w:t xml:space="preserve"> every three years.</w:t>
      </w:r>
    </w:p>
    <w:p w14:paraId="399AAB1F" w14:textId="77777777" w:rsidR="00C57925" w:rsidRPr="00660747" w:rsidRDefault="00C57925" w:rsidP="00792008">
      <w:pPr>
        <w:shd w:val="clear" w:color="auto" w:fill="FFFFFF"/>
        <w:spacing w:after="0" w:line="240" w:lineRule="auto"/>
        <w:ind w:firstLine="720"/>
        <w:textAlignment w:val="baseline"/>
        <w:rPr>
          <w:rFonts w:cstheme="minorHAnsi"/>
          <w:sz w:val="24"/>
          <w:szCs w:val="24"/>
        </w:rPr>
      </w:pPr>
    </w:p>
    <w:p w14:paraId="7F4E23F5" w14:textId="1592BE49" w:rsidR="009A3098" w:rsidRPr="00660747" w:rsidRDefault="00CB533E" w:rsidP="00792008">
      <w:pPr>
        <w:shd w:val="clear" w:color="auto" w:fill="FFFFFF"/>
        <w:spacing w:after="0" w:line="240" w:lineRule="auto"/>
        <w:textAlignment w:val="baseline"/>
        <w:rPr>
          <w:rFonts w:cstheme="minorHAnsi"/>
          <w:b/>
          <w:sz w:val="24"/>
          <w:szCs w:val="24"/>
        </w:rPr>
      </w:pPr>
      <w:r w:rsidRPr="00660747">
        <w:rPr>
          <w:rFonts w:cstheme="minorHAnsi"/>
          <w:b/>
          <w:sz w:val="24"/>
          <w:szCs w:val="24"/>
        </w:rPr>
        <w:t>Medical Bill Collections</w:t>
      </w:r>
    </w:p>
    <w:p w14:paraId="658922ED" w14:textId="77777777" w:rsidR="002771E7" w:rsidRPr="00660747" w:rsidRDefault="002771E7" w:rsidP="00792008">
      <w:pPr>
        <w:shd w:val="clear" w:color="auto" w:fill="FFFFFF"/>
        <w:spacing w:after="0" w:line="240" w:lineRule="auto"/>
        <w:ind w:firstLine="720"/>
        <w:textAlignment w:val="baseline"/>
        <w:rPr>
          <w:rFonts w:cstheme="minorHAnsi"/>
          <w:sz w:val="24"/>
          <w:szCs w:val="24"/>
        </w:rPr>
      </w:pPr>
    </w:p>
    <w:p w14:paraId="31647A4B" w14:textId="3E35F681" w:rsidR="002771E7" w:rsidRPr="00660747" w:rsidRDefault="002771E7" w:rsidP="00792008">
      <w:pPr>
        <w:shd w:val="clear" w:color="auto" w:fill="FFFFFF"/>
        <w:spacing w:after="0" w:line="240" w:lineRule="auto"/>
        <w:textAlignment w:val="baseline"/>
        <w:rPr>
          <w:rFonts w:cstheme="minorHAnsi"/>
          <w:sz w:val="24"/>
          <w:szCs w:val="24"/>
        </w:rPr>
      </w:pPr>
      <w:r w:rsidRPr="00660747">
        <w:rPr>
          <w:rFonts w:cstheme="minorHAnsi"/>
          <w:sz w:val="24"/>
          <w:szCs w:val="24"/>
        </w:rPr>
        <w:t xml:space="preserve">Our </w:t>
      </w:r>
      <w:r w:rsidR="00D230B5" w:rsidRPr="00660747">
        <w:rPr>
          <w:rFonts w:cstheme="minorHAnsi"/>
          <w:sz w:val="24"/>
          <w:szCs w:val="24"/>
        </w:rPr>
        <w:t xml:space="preserve">full </w:t>
      </w:r>
      <w:r w:rsidR="0054435B" w:rsidRPr="00660747">
        <w:rPr>
          <w:rFonts w:cstheme="minorHAnsi"/>
          <w:sz w:val="24"/>
          <w:szCs w:val="24"/>
        </w:rPr>
        <w:t xml:space="preserve">medical </w:t>
      </w:r>
      <w:r w:rsidRPr="00660747">
        <w:rPr>
          <w:rFonts w:cstheme="minorHAnsi"/>
          <w:sz w:val="24"/>
          <w:szCs w:val="24"/>
        </w:rPr>
        <w:t xml:space="preserve">billing </w:t>
      </w:r>
      <w:r w:rsidR="00F90B47" w:rsidRPr="00660747">
        <w:rPr>
          <w:rFonts w:cstheme="minorHAnsi"/>
          <w:sz w:val="24"/>
          <w:szCs w:val="24"/>
        </w:rPr>
        <w:t xml:space="preserve">and collections </w:t>
      </w:r>
      <w:r w:rsidRPr="00660747">
        <w:rPr>
          <w:rFonts w:cstheme="minorHAnsi"/>
          <w:sz w:val="24"/>
          <w:szCs w:val="24"/>
        </w:rPr>
        <w:t xml:space="preserve">policies are detailed in </w:t>
      </w:r>
      <w:r w:rsidR="0054435B" w:rsidRPr="00660747">
        <w:rPr>
          <w:rFonts w:cstheme="minorHAnsi"/>
          <w:sz w:val="24"/>
          <w:szCs w:val="24"/>
        </w:rPr>
        <w:t xml:space="preserve">our Billing &amp; Collections Policy available at </w:t>
      </w:r>
      <w:r w:rsidR="006A5638" w:rsidRPr="00660747">
        <w:rPr>
          <w:rFonts w:cstheme="minorHAnsi"/>
          <w:sz w:val="24"/>
          <w:szCs w:val="24"/>
        </w:rPr>
        <w:t>North Country Hospital Website</w:t>
      </w:r>
      <w:r w:rsidR="0054435B" w:rsidRPr="00660747">
        <w:rPr>
          <w:rFonts w:cstheme="minorHAnsi"/>
          <w:sz w:val="24"/>
          <w:szCs w:val="24"/>
        </w:rPr>
        <w:t>.</w:t>
      </w:r>
    </w:p>
    <w:p w14:paraId="60685EBC" w14:textId="77777777" w:rsidR="00E27F88" w:rsidRPr="00660747" w:rsidRDefault="00E27F88" w:rsidP="00FE3A30">
      <w:pPr>
        <w:shd w:val="clear" w:color="auto" w:fill="FFFFFF"/>
        <w:spacing w:after="0" w:line="240" w:lineRule="auto"/>
        <w:textAlignment w:val="baseline"/>
        <w:rPr>
          <w:rFonts w:cstheme="minorHAnsi"/>
          <w:sz w:val="24"/>
          <w:szCs w:val="24"/>
          <w:highlight w:val="yellow"/>
        </w:rPr>
      </w:pPr>
    </w:p>
    <w:p w14:paraId="7977E13C" w14:textId="765F91F1" w:rsidR="00890452" w:rsidRPr="00660747" w:rsidRDefault="00890452" w:rsidP="000A2FB8">
      <w:pPr>
        <w:pStyle w:val="ListParagraph"/>
        <w:numPr>
          <w:ilvl w:val="0"/>
          <w:numId w:val="6"/>
        </w:numPr>
        <w:shd w:val="clear" w:color="auto" w:fill="FFFFFF"/>
        <w:spacing w:after="0" w:line="240" w:lineRule="auto"/>
        <w:ind w:left="720"/>
        <w:textAlignment w:val="baseline"/>
        <w:rPr>
          <w:rFonts w:cstheme="minorHAnsi"/>
          <w:sz w:val="24"/>
          <w:szCs w:val="24"/>
        </w:rPr>
      </w:pPr>
      <w:r w:rsidRPr="00660747">
        <w:rPr>
          <w:rFonts w:cstheme="minorHAnsi"/>
          <w:sz w:val="24"/>
          <w:szCs w:val="24"/>
        </w:rPr>
        <w:t xml:space="preserve">All billing statements, whether sent by us or a medical debt collector, shall include a </w:t>
      </w:r>
      <w:r w:rsidR="00565863" w:rsidRPr="00660747">
        <w:rPr>
          <w:rFonts w:cstheme="minorHAnsi"/>
          <w:sz w:val="24"/>
          <w:szCs w:val="24"/>
        </w:rPr>
        <w:t xml:space="preserve">conspicuous </w:t>
      </w:r>
      <w:r w:rsidRPr="00660747">
        <w:rPr>
          <w:rFonts w:cstheme="minorHAnsi"/>
          <w:sz w:val="24"/>
          <w:szCs w:val="24"/>
        </w:rPr>
        <w:t xml:space="preserve">written statement that some patients may be eligible for </w:t>
      </w:r>
      <w:r w:rsidR="00D61565" w:rsidRPr="00660747">
        <w:rPr>
          <w:rFonts w:cstheme="minorHAnsi"/>
          <w:sz w:val="24"/>
          <w:szCs w:val="24"/>
        </w:rPr>
        <w:t>financial assistance</w:t>
      </w:r>
      <w:r w:rsidR="00CC55EA" w:rsidRPr="00660747">
        <w:rPr>
          <w:rFonts w:cstheme="minorHAnsi"/>
          <w:sz w:val="24"/>
          <w:szCs w:val="24"/>
        </w:rPr>
        <w:t>. Further, such statements</w:t>
      </w:r>
      <w:r w:rsidRPr="00660747">
        <w:rPr>
          <w:rFonts w:cstheme="minorHAnsi"/>
          <w:sz w:val="24"/>
          <w:szCs w:val="24"/>
        </w:rPr>
        <w:t xml:space="preserve"> shall include both the telephone number a patient can call to obtain more information about </w:t>
      </w:r>
      <w:r w:rsidR="00D61565" w:rsidRPr="00660747">
        <w:rPr>
          <w:rFonts w:cstheme="minorHAnsi"/>
          <w:sz w:val="24"/>
          <w:szCs w:val="24"/>
        </w:rPr>
        <w:t>financial assistance</w:t>
      </w:r>
      <w:r w:rsidRPr="00660747">
        <w:rPr>
          <w:rFonts w:cstheme="minorHAnsi"/>
          <w:sz w:val="24"/>
          <w:szCs w:val="24"/>
        </w:rPr>
        <w:t xml:space="preserve"> </w:t>
      </w:r>
      <w:r w:rsidR="00D61565" w:rsidRPr="00660747">
        <w:rPr>
          <w:rFonts w:cstheme="minorHAnsi"/>
          <w:sz w:val="24"/>
          <w:szCs w:val="24"/>
        </w:rPr>
        <w:t xml:space="preserve">and </w:t>
      </w:r>
      <w:r w:rsidRPr="00660747">
        <w:rPr>
          <w:rFonts w:cstheme="minorHAnsi"/>
          <w:sz w:val="24"/>
          <w:szCs w:val="24"/>
        </w:rPr>
        <w:t xml:space="preserve">the </w:t>
      </w:r>
      <w:r w:rsidR="00565863" w:rsidRPr="00660747">
        <w:rPr>
          <w:rFonts w:cstheme="minorHAnsi"/>
          <w:sz w:val="24"/>
          <w:szCs w:val="24"/>
        </w:rPr>
        <w:t xml:space="preserve">specific </w:t>
      </w:r>
      <w:r w:rsidRPr="00660747">
        <w:rPr>
          <w:rFonts w:cstheme="minorHAnsi"/>
          <w:sz w:val="24"/>
          <w:szCs w:val="24"/>
        </w:rPr>
        <w:t>web addresses where th</w:t>
      </w:r>
      <w:r w:rsidR="00CC55EA" w:rsidRPr="00660747">
        <w:rPr>
          <w:rFonts w:cstheme="minorHAnsi"/>
          <w:sz w:val="24"/>
          <w:szCs w:val="24"/>
        </w:rPr>
        <w:t>e financial assistance</w:t>
      </w:r>
      <w:r w:rsidRPr="00660747">
        <w:rPr>
          <w:rFonts w:cstheme="minorHAnsi"/>
          <w:sz w:val="24"/>
          <w:szCs w:val="24"/>
        </w:rPr>
        <w:t xml:space="preserve"> policy, the </w:t>
      </w:r>
      <w:r w:rsidR="00D61565" w:rsidRPr="00660747">
        <w:rPr>
          <w:rFonts w:cstheme="minorHAnsi"/>
          <w:sz w:val="24"/>
          <w:szCs w:val="24"/>
        </w:rPr>
        <w:t>financial</w:t>
      </w:r>
      <w:r w:rsidRPr="00660747">
        <w:rPr>
          <w:rFonts w:cstheme="minorHAnsi"/>
          <w:sz w:val="24"/>
          <w:szCs w:val="24"/>
        </w:rPr>
        <w:t xml:space="preserve"> application, and plain language summary are posted.</w:t>
      </w:r>
    </w:p>
    <w:p w14:paraId="0708A32D" w14:textId="77777777" w:rsidR="00890452" w:rsidRPr="00660747" w:rsidRDefault="00890452" w:rsidP="000A2FB8">
      <w:pPr>
        <w:shd w:val="clear" w:color="auto" w:fill="FFFFFF"/>
        <w:spacing w:after="0" w:line="240" w:lineRule="auto"/>
        <w:ind w:left="720"/>
        <w:textAlignment w:val="baseline"/>
        <w:rPr>
          <w:rFonts w:cstheme="minorHAnsi"/>
          <w:sz w:val="24"/>
          <w:szCs w:val="24"/>
        </w:rPr>
      </w:pPr>
    </w:p>
    <w:p w14:paraId="7168A9DF" w14:textId="07A7B1FD" w:rsidR="00890452" w:rsidRPr="00660747" w:rsidRDefault="00890452" w:rsidP="000A2FB8">
      <w:pPr>
        <w:pStyle w:val="ListParagraph"/>
        <w:numPr>
          <w:ilvl w:val="0"/>
          <w:numId w:val="6"/>
        </w:numPr>
        <w:shd w:val="clear" w:color="auto" w:fill="FFFFFF"/>
        <w:spacing w:after="0" w:line="240" w:lineRule="auto"/>
        <w:ind w:left="720"/>
        <w:textAlignment w:val="baseline"/>
        <w:rPr>
          <w:rFonts w:cstheme="minorHAnsi"/>
          <w:sz w:val="24"/>
          <w:szCs w:val="24"/>
        </w:rPr>
      </w:pPr>
      <w:r w:rsidRPr="00660747">
        <w:rPr>
          <w:rFonts w:cstheme="minorHAnsi"/>
          <w:sz w:val="24"/>
          <w:szCs w:val="24"/>
        </w:rPr>
        <w:t>All oral or written communication f</w:t>
      </w:r>
      <w:r w:rsidR="00627BB6" w:rsidRPr="00660747">
        <w:rPr>
          <w:rFonts w:cstheme="minorHAnsi"/>
          <w:sz w:val="24"/>
          <w:szCs w:val="24"/>
        </w:rPr>
        <w:t>r</w:t>
      </w:r>
      <w:r w:rsidRPr="00660747">
        <w:rPr>
          <w:rFonts w:cstheme="minorHAnsi"/>
          <w:sz w:val="24"/>
          <w:szCs w:val="24"/>
        </w:rPr>
        <w:t>o</w:t>
      </w:r>
      <w:r w:rsidR="00627BB6" w:rsidRPr="00660747">
        <w:rPr>
          <w:rFonts w:cstheme="minorHAnsi"/>
          <w:sz w:val="24"/>
          <w:szCs w:val="24"/>
        </w:rPr>
        <w:t>m</w:t>
      </w:r>
      <w:r w:rsidRPr="00660747">
        <w:rPr>
          <w:rFonts w:cstheme="minorHAnsi"/>
          <w:sz w:val="24"/>
          <w:szCs w:val="24"/>
        </w:rPr>
        <w:t xml:space="preserve"> us or a medical debt collector shall include information about our </w:t>
      </w:r>
      <w:r w:rsidR="00565863" w:rsidRPr="00660747">
        <w:rPr>
          <w:rFonts w:cstheme="minorHAnsi"/>
          <w:sz w:val="24"/>
          <w:szCs w:val="24"/>
        </w:rPr>
        <w:t>financial assistance policy</w:t>
      </w:r>
      <w:r w:rsidRPr="00660747">
        <w:rPr>
          <w:rFonts w:cstheme="minorHAnsi"/>
          <w:sz w:val="24"/>
          <w:szCs w:val="24"/>
        </w:rPr>
        <w:t>.</w:t>
      </w:r>
    </w:p>
    <w:p w14:paraId="1F396F84" w14:textId="77777777" w:rsidR="00890452" w:rsidRPr="00660747" w:rsidRDefault="00890452" w:rsidP="000A2FB8">
      <w:pPr>
        <w:shd w:val="clear" w:color="auto" w:fill="FFFFFF"/>
        <w:spacing w:after="0" w:line="240" w:lineRule="auto"/>
        <w:ind w:left="720"/>
        <w:textAlignment w:val="baseline"/>
        <w:rPr>
          <w:rFonts w:cstheme="minorHAnsi"/>
          <w:sz w:val="24"/>
          <w:szCs w:val="24"/>
        </w:rPr>
      </w:pPr>
    </w:p>
    <w:p w14:paraId="7F311574" w14:textId="3F0789AC" w:rsidR="0093223D" w:rsidRPr="00660747" w:rsidRDefault="00E27F88" w:rsidP="000A2FB8">
      <w:pPr>
        <w:pStyle w:val="ListParagraph"/>
        <w:numPr>
          <w:ilvl w:val="0"/>
          <w:numId w:val="6"/>
        </w:numPr>
        <w:shd w:val="clear" w:color="auto" w:fill="FFFFFF"/>
        <w:spacing w:after="0" w:line="240" w:lineRule="auto"/>
        <w:ind w:left="720"/>
        <w:textAlignment w:val="baseline"/>
        <w:rPr>
          <w:rFonts w:cstheme="minorHAnsi"/>
          <w:sz w:val="24"/>
          <w:szCs w:val="24"/>
        </w:rPr>
      </w:pPr>
      <w:r w:rsidRPr="00660747">
        <w:rPr>
          <w:rFonts w:cstheme="minorHAnsi"/>
          <w:sz w:val="24"/>
          <w:szCs w:val="24"/>
        </w:rPr>
        <w:t>We do not sell any medical debt.</w:t>
      </w:r>
    </w:p>
    <w:p w14:paraId="49674908" w14:textId="77777777" w:rsidR="00DC032A" w:rsidRPr="00660747" w:rsidRDefault="00DC032A" w:rsidP="000A2FB8">
      <w:pPr>
        <w:shd w:val="clear" w:color="auto" w:fill="FFFFFF"/>
        <w:spacing w:after="0" w:line="240" w:lineRule="auto"/>
        <w:ind w:left="720"/>
        <w:textAlignment w:val="baseline"/>
        <w:rPr>
          <w:rFonts w:eastAsia="Times New Roman" w:cstheme="minorHAnsi"/>
          <w:kern w:val="0"/>
          <w:sz w:val="24"/>
          <w:szCs w:val="24"/>
          <w:highlight w:val="yellow"/>
          <w14:ligatures w14:val="none"/>
        </w:rPr>
      </w:pPr>
    </w:p>
    <w:p w14:paraId="1B0CD60D" w14:textId="3232A8BB" w:rsidR="00DC032A" w:rsidRPr="00660747" w:rsidRDefault="005D139F" w:rsidP="00792008">
      <w:pPr>
        <w:shd w:val="clear" w:color="auto" w:fill="FFFFFF"/>
        <w:spacing w:after="0" w:line="240" w:lineRule="auto"/>
        <w:textAlignment w:val="baseline"/>
        <w:rPr>
          <w:rFonts w:eastAsia="Times New Roman" w:cstheme="minorHAnsi"/>
          <w:color w:val="182D4A"/>
          <w:kern w:val="0"/>
          <w:sz w:val="24"/>
          <w:szCs w:val="24"/>
          <w14:ligatures w14:val="none"/>
        </w:rPr>
      </w:pPr>
      <w:r w:rsidRPr="00660747">
        <w:rPr>
          <w:rFonts w:eastAsia="Times New Roman" w:cstheme="minorHAnsi"/>
          <w:color w:val="182D4A"/>
          <w:kern w:val="0"/>
          <w:sz w:val="24"/>
          <w:szCs w:val="24"/>
          <w14:ligatures w14:val="none"/>
        </w:rPr>
        <w:t xml:space="preserve"> </w:t>
      </w:r>
      <w:r w:rsidRPr="00660747">
        <w:rPr>
          <w:rFonts w:eastAsia="Times New Roman" w:cstheme="minorHAnsi"/>
          <w:color w:val="182D4A"/>
          <w:kern w:val="0"/>
          <w:sz w:val="24"/>
          <w:szCs w:val="24"/>
          <w14:ligatures w14:val="none"/>
        </w:rPr>
        <w:tab/>
      </w:r>
    </w:p>
    <w:p w14:paraId="4E51FBE0" w14:textId="77777777" w:rsidR="00636535" w:rsidRPr="00660747" w:rsidRDefault="00636535" w:rsidP="00792008">
      <w:pPr>
        <w:rPr>
          <w:rFonts w:cstheme="minorHAnsi"/>
          <w:sz w:val="24"/>
          <w:szCs w:val="24"/>
        </w:rPr>
      </w:pPr>
    </w:p>
    <w:sectPr w:rsidR="00636535" w:rsidRPr="00660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EE3"/>
    <w:multiLevelType w:val="hybridMultilevel"/>
    <w:tmpl w:val="8F46DF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4533B6"/>
    <w:multiLevelType w:val="hybridMultilevel"/>
    <w:tmpl w:val="22F43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483518"/>
    <w:multiLevelType w:val="hybridMultilevel"/>
    <w:tmpl w:val="0DBC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B20F3"/>
    <w:multiLevelType w:val="hybridMultilevel"/>
    <w:tmpl w:val="1F7C512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9AF7D69"/>
    <w:multiLevelType w:val="hybridMultilevel"/>
    <w:tmpl w:val="EA208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635773"/>
    <w:multiLevelType w:val="hybridMultilevel"/>
    <w:tmpl w:val="B9E65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5F1FE8"/>
    <w:multiLevelType w:val="hybridMultilevel"/>
    <w:tmpl w:val="5E9E68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B8C4922"/>
    <w:multiLevelType w:val="hybridMultilevel"/>
    <w:tmpl w:val="B46E6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9843CD"/>
    <w:multiLevelType w:val="hybridMultilevel"/>
    <w:tmpl w:val="30E07E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A16DC2"/>
    <w:multiLevelType w:val="hybridMultilevel"/>
    <w:tmpl w:val="CF1AA2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170481"/>
    <w:multiLevelType w:val="hybridMultilevel"/>
    <w:tmpl w:val="EB3E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56B4B"/>
    <w:multiLevelType w:val="hybridMultilevel"/>
    <w:tmpl w:val="AF58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46ECF"/>
    <w:multiLevelType w:val="hybridMultilevel"/>
    <w:tmpl w:val="B15C8E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3030CF1"/>
    <w:multiLevelType w:val="hybridMultilevel"/>
    <w:tmpl w:val="449C94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89D671E"/>
    <w:multiLevelType w:val="hybridMultilevel"/>
    <w:tmpl w:val="59EC4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4F7C4E"/>
    <w:multiLevelType w:val="hybridMultilevel"/>
    <w:tmpl w:val="18282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887A3B"/>
    <w:multiLevelType w:val="hybridMultilevel"/>
    <w:tmpl w:val="D6C24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F327A4"/>
    <w:multiLevelType w:val="hybridMultilevel"/>
    <w:tmpl w:val="4E4C2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035095"/>
    <w:multiLevelType w:val="hybridMultilevel"/>
    <w:tmpl w:val="6D7E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76315"/>
    <w:multiLevelType w:val="hybridMultilevel"/>
    <w:tmpl w:val="B5506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D34D6A"/>
    <w:multiLevelType w:val="multilevel"/>
    <w:tmpl w:val="1FF69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4C4E28"/>
    <w:multiLevelType w:val="hybridMultilevel"/>
    <w:tmpl w:val="409C2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856158"/>
    <w:multiLevelType w:val="hybridMultilevel"/>
    <w:tmpl w:val="F77CF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146E87"/>
    <w:multiLevelType w:val="hybridMultilevel"/>
    <w:tmpl w:val="E3C24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0951420">
    <w:abstractNumId w:val="20"/>
  </w:num>
  <w:num w:numId="2" w16cid:durableId="1783107893">
    <w:abstractNumId w:val="15"/>
  </w:num>
  <w:num w:numId="3" w16cid:durableId="446395792">
    <w:abstractNumId w:val="16"/>
  </w:num>
  <w:num w:numId="4" w16cid:durableId="1770589060">
    <w:abstractNumId w:val="22"/>
  </w:num>
  <w:num w:numId="5" w16cid:durableId="552622046">
    <w:abstractNumId w:val="7"/>
  </w:num>
  <w:num w:numId="6" w16cid:durableId="1160775193">
    <w:abstractNumId w:val="3"/>
  </w:num>
  <w:num w:numId="7" w16cid:durableId="1461805170">
    <w:abstractNumId w:val="8"/>
  </w:num>
  <w:num w:numId="8" w16cid:durableId="594748942">
    <w:abstractNumId w:val="5"/>
  </w:num>
  <w:num w:numId="9" w16cid:durableId="2140562943">
    <w:abstractNumId w:val="13"/>
  </w:num>
  <w:num w:numId="10" w16cid:durableId="1355308912">
    <w:abstractNumId w:val="0"/>
  </w:num>
  <w:num w:numId="11" w16cid:durableId="349990183">
    <w:abstractNumId w:val="12"/>
  </w:num>
  <w:num w:numId="12" w16cid:durableId="268632671">
    <w:abstractNumId w:val="4"/>
  </w:num>
  <w:num w:numId="13" w16cid:durableId="566497560">
    <w:abstractNumId w:val="23"/>
  </w:num>
  <w:num w:numId="14" w16cid:durableId="823086292">
    <w:abstractNumId w:val="9"/>
  </w:num>
  <w:num w:numId="15" w16cid:durableId="2035961257">
    <w:abstractNumId w:val="6"/>
  </w:num>
  <w:num w:numId="16" w16cid:durableId="1074158606">
    <w:abstractNumId w:val="14"/>
  </w:num>
  <w:num w:numId="17" w16cid:durableId="108475357">
    <w:abstractNumId w:val="17"/>
  </w:num>
  <w:num w:numId="18" w16cid:durableId="1202397045">
    <w:abstractNumId w:val="21"/>
  </w:num>
  <w:num w:numId="19" w16cid:durableId="1359697287">
    <w:abstractNumId w:val="18"/>
  </w:num>
  <w:num w:numId="20" w16cid:durableId="1304500865">
    <w:abstractNumId w:val="19"/>
  </w:num>
  <w:num w:numId="21" w16cid:durableId="804012046">
    <w:abstractNumId w:val="1"/>
  </w:num>
  <w:num w:numId="22" w16cid:durableId="1815831799">
    <w:abstractNumId w:val="2"/>
  </w:num>
  <w:num w:numId="23" w16cid:durableId="1092627403">
    <w:abstractNumId w:val="10"/>
  </w:num>
  <w:num w:numId="24" w16cid:durableId="1820994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12"/>
    <w:rsid w:val="00000A7B"/>
    <w:rsid w:val="00010134"/>
    <w:rsid w:val="00010A6E"/>
    <w:rsid w:val="00011566"/>
    <w:rsid w:val="00011C87"/>
    <w:rsid w:val="00013946"/>
    <w:rsid w:val="00014247"/>
    <w:rsid w:val="00016687"/>
    <w:rsid w:val="00020E65"/>
    <w:rsid w:val="0002214B"/>
    <w:rsid w:val="00025CBC"/>
    <w:rsid w:val="00027880"/>
    <w:rsid w:val="00031CE8"/>
    <w:rsid w:val="00033D19"/>
    <w:rsid w:val="00035335"/>
    <w:rsid w:val="0003538E"/>
    <w:rsid w:val="00036DC8"/>
    <w:rsid w:val="00037309"/>
    <w:rsid w:val="000409C0"/>
    <w:rsid w:val="0004153D"/>
    <w:rsid w:val="00041B3A"/>
    <w:rsid w:val="00042E9D"/>
    <w:rsid w:val="00044EDE"/>
    <w:rsid w:val="00046C2B"/>
    <w:rsid w:val="000478FF"/>
    <w:rsid w:val="0005049B"/>
    <w:rsid w:val="00056AA0"/>
    <w:rsid w:val="000602C4"/>
    <w:rsid w:val="00061188"/>
    <w:rsid w:val="0006142F"/>
    <w:rsid w:val="0006303F"/>
    <w:rsid w:val="00064519"/>
    <w:rsid w:val="00066C5F"/>
    <w:rsid w:val="00072E51"/>
    <w:rsid w:val="000734E1"/>
    <w:rsid w:val="0007569D"/>
    <w:rsid w:val="00075990"/>
    <w:rsid w:val="00080394"/>
    <w:rsid w:val="00081559"/>
    <w:rsid w:val="00083BBF"/>
    <w:rsid w:val="0008479C"/>
    <w:rsid w:val="00086D1B"/>
    <w:rsid w:val="0008724F"/>
    <w:rsid w:val="00087F31"/>
    <w:rsid w:val="000909EC"/>
    <w:rsid w:val="000A1418"/>
    <w:rsid w:val="000A1EFB"/>
    <w:rsid w:val="000A2FB8"/>
    <w:rsid w:val="000A460C"/>
    <w:rsid w:val="000A4D08"/>
    <w:rsid w:val="000A71D1"/>
    <w:rsid w:val="000A7665"/>
    <w:rsid w:val="000A7F4E"/>
    <w:rsid w:val="000B162D"/>
    <w:rsid w:val="000B179E"/>
    <w:rsid w:val="000B472A"/>
    <w:rsid w:val="000B5C06"/>
    <w:rsid w:val="000B7FDA"/>
    <w:rsid w:val="000C1C65"/>
    <w:rsid w:val="000C7D26"/>
    <w:rsid w:val="000C7DDB"/>
    <w:rsid w:val="000D00F9"/>
    <w:rsid w:val="000D64FA"/>
    <w:rsid w:val="000E088B"/>
    <w:rsid w:val="000E28B5"/>
    <w:rsid w:val="000E30D6"/>
    <w:rsid w:val="000E3832"/>
    <w:rsid w:val="000F0D63"/>
    <w:rsid w:val="000F1209"/>
    <w:rsid w:val="000F26A8"/>
    <w:rsid w:val="000F5626"/>
    <w:rsid w:val="000F7ADD"/>
    <w:rsid w:val="000F7D12"/>
    <w:rsid w:val="00100D36"/>
    <w:rsid w:val="001037CD"/>
    <w:rsid w:val="00103DD6"/>
    <w:rsid w:val="0010696B"/>
    <w:rsid w:val="001114FA"/>
    <w:rsid w:val="001119AD"/>
    <w:rsid w:val="001143D4"/>
    <w:rsid w:val="00117912"/>
    <w:rsid w:val="00124816"/>
    <w:rsid w:val="00125E31"/>
    <w:rsid w:val="00127680"/>
    <w:rsid w:val="001305B1"/>
    <w:rsid w:val="001314EA"/>
    <w:rsid w:val="001316DE"/>
    <w:rsid w:val="00140388"/>
    <w:rsid w:val="0014700D"/>
    <w:rsid w:val="0014769C"/>
    <w:rsid w:val="001478A6"/>
    <w:rsid w:val="001501F3"/>
    <w:rsid w:val="001507F9"/>
    <w:rsid w:val="00151DAA"/>
    <w:rsid w:val="001526DD"/>
    <w:rsid w:val="0015478C"/>
    <w:rsid w:val="00154EB3"/>
    <w:rsid w:val="00155E28"/>
    <w:rsid w:val="001567D7"/>
    <w:rsid w:val="00161B6B"/>
    <w:rsid w:val="001620C4"/>
    <w:rsid w:val="001719B7"/>
    <w:rsid w:val="001744A0"/>
    <w:rsid w:val="0017469D"/>
    <w:rsid w:val="00181DC5"/>
    <w:rsid w:val="00184E95"/>
    <w:rsid w:val="00186B3F"/>
    <w:rsid w:val="00187531"/>
    <w:rsid w:val="00187A06"/>
    <w:rsid w:val="001911C9"/>
    <w:rsid w:val="00192696"/>
    <w:rsid w:val="00193F3C"/>
    <w:rsid w:val="00194145"/>
    <w:rsid w:val="00196F3B"/>
    <w:rsid w:val="0019726E"/>
    <w:rsid w:val="001A2C3C"/>
    <w:rsid w:val="001A49DA"/>
    <w:rsid w:val="001A73CA"/>
    <w:rsid w:val="001A7CE4"/>
    <w:rsid w:val="001B2BBF"/>
    <w:rsid w:val="001B3B96"/>
    <w:rsid w:val="001B3D62"/>
    <w:rsid w:val="001B516B"/>
    <w:rsid w:val="001B74DF"/>
    <w:rsid w:val="001C078E"/>
    <w:rsid w:val="001C0AA1"/>
    <w:rsid w:val="001C118A"/>
    <w:rsid w:val="001C1381"/>
    <w:rsid w:val="001C635A"/>
    <w:rsid w:val="001D3FE8"/>
    <w:rsid w:val="001D431C"/>
    <w:rsid w:val="001D49C2"/>
    <w:rsid w:val="001D4B4C"/>
    <w:rsid w:val="001D6CEE"/>
    <w:rsid w:val="001D7CF0"/>
    <w:rsid w:val="001D7DF6"/>
    <w:rsid w:val="001E162B"/>
    <w:rsid w:val="001E5FAA"/>
    <w:rsid w:val="001E6D63"/>
    <w:rsid w:val="001F1D85"/>
    <w:rsid w:val="001F4EE9"/>
    <w:rsid w:val="001F6479"/>
    <w:rsid w:val="001F72E8"/>
    <w:rsid w:val="00201F8D"/>
    <w:rsid w:val="00204D2D"/>
    <w:rsid w:val="00210C1F"/>
    <w:rsid w:val="00213A0D"/>
    <w:rsid w:val="00216A9B"/>
    <w:rsid w:val="00217C07"/>
    <w:rsid w:val="00221979"/>
    <w:rsid w:val="00225F7B"/>
    <w:rsid w:val="00230973"/>
    <w:rsid w:val="00234AE8"/>
    <w:rsid w:val="00236052"/>
    <w:rsid w:val="00237868"/>
    <w:rsid w:val="00245359"/>
    <w:rsid w:val="00247B63"/>
    <w:rsid w:val="00257621"/>
    <w:rsid w:val="00257CF9"/>
    <w:rsid w:val="00262DFA"/>
    <w:rsid w:val="002650F9"/>
    <w:rsid w:val="002720FD"/>
    <w:rsid w:val="0027273F"/>
    <w:rsid w:val="0027680B"/>
    <w:rsid w:val="002771E7"/>
    <w:rsid w:val="0028022F"/>
    <w:rsid w:val="00280A1B"/>
    <w:rsid w:val="00282F5E"/>
    <w:rsid w:val="00287F17"/>
    <w:rsid w:val="00293341"/>
    <w:rsid w:val="00293429"/>
    <w:rsid w:val="00295907"/>
    <w:rsid w:val="002966D8"/>
    <w:rsid w:val="002A1E5C"/>
    <w:rsid w:val="002A448A"/>
    <w:rsid w:val="002A4B14"/>
    <w:rsid w:val="002B0AC7"/>
    <w:rsid w:val="002B6A51"/>
    <w:rsid w:val="002C0F96"/>
    <w:rsid w:val="002C2D3B"/>
    <w:rsid w:val="002C77CB"/>
    <w:rsid w:val="002D0A0E"/>
    <w:rsid w:val="002D23CE"/>
    <w:rsid w:val="002D37BF"/>
    <w:rsid w:val="002D49B3"/>
    <w:rsid w:val="002D5533"/>
    <w:rsid w:val="002D617F"/>
    <w:rsid w:val="002E2438"/>
    <w:rsid w:val="002E5EF6"/>
    <w:rsid w:val="002E66FE"/>
    <w:rsid w:val="002E76F3"/>
    <w:rsid w:val="002F048F"/>
    <w:rsid w:val="002F3E40"/>
    <w:rsid w:val="002F7328"/>
    <w:rsid w:val="00300DE0"/>
    <w:rsid w:val="003026E6"/>
    <w:rsid w:val="00302DFD"/>
    <w:rsid w:val="00303C12"/>
    <w:rsid w:val="003051B7"/>
    <w:rsid w:val="00311E7B"/>
    <w:rsid w:val="003120D9"/>
    <w:rsid w:val="003224B2"/>
    <w:rsid w:val="003226E1"/>
    <w:rsid w:val="00322B27"/>
    <w:rsid w:val="0032493B"/>
    <w:rsid w:val="0032652D"/>
    <w:rsid w:val="0033285B"/>
    <w:rsid w:val="00332A66"/>
    <w:rsid w:val="00333AA6"/>
    <w:rsid w:val="00333EC4"/>
    <w:rsid w:val="00334D84"/>
    <w:rsid w:val="003369AB"/>
    <w:rsid w:val="00337E2C"/>
    <w:rsid w:val="0034091B"/>
    <w:rsid w:val="003423FE"/>
    <w:rsid w:val="00344352"/>
    <w:rsid w:val="0034441C"/>
    <w:rsid w:val="00344A6D"/>
    <w:rsid w:val="00344E44"/>
    <w:rsid w:val="00345394"/>
    <w:rsid w:val="003454BA"/>
    <w:rsid w:val="00352CB0"/>
    <w:rsid w:val="003604D9"/>
    <w:rsid w:val="00361B62"/>
    <w:rsid w:val="00365219"/>
    <w:rsid w:val="0036546C"/>
    <w:rsid w:val="003654DD"/>
    <w:rsid w:val="00366270"/>
    <w:rsid w:val="0037048F"/>
    <w:rsid w:val="003733D1"/>
    <w:rsid w:val="00377EE4"/>
    <w:rsid w:val="003819FC"/>
    <w:rsid w:val="00383B00"/>
    <w:rsid w:val="00385F82"/>
    <w:rsid w:val="00392A1B"/>
    <w:rsid w:val="00396513"/>
    <w:rsid w:val="003A0C26"/>
    <w:rsid w:val="003A1C30"/>
    <w:rsid w:val="003A61CF"/>
    <w:rsid w:val="003B0968"/>
    <w:rsid w:val="003B0A61"/>
    <w:rsid w:val="003B28DA"/>
    <w:rsid w:val="003B6AA3"/>
    <w:rsid w:val="003C06C5"/>
    <w:rsid w:val="003C1A11"/>
    <w:rsid w:val="003C20D1"/>
    <w:rsid w:val="003C24AD"/>
    <w:rsid w:val="003C3E64"/>
    <w:rsid w:val="003D000F"/>
    <w:rsid w:val="003D41D9"/>
    <w:rsid w:val="003D4312"/>
    <w:rsid w:val="003D5742"/>
    <w:rsid w:val="003D718E"/>
    <w:rsid w:val="003D78C3"/>
    <w:rsid w:val="003D7FC0"/>
    <w:rsid w:val="003E055B"/>
    <w:rsid w:val="003E1931"/>
    <w:rsid w:val="003E2B3A"/>
    <w:rsid w:val="003F07AA"/>
    <w:rsid w:val="003F0B07"/>
    <w:rsid w:val="003F123D"/>
    <w:rsid w:val="003F3FD4"/>
    <w:rsid w:val="004002A8"/>
    <w:rsid w:val="00401298"/>
    <w:rsid w:val="00402B00"/>
    <w:rsid w:val="0040765F"/>
    <w:rsid w:val="00407C89"/>
    <w:rsid w:val="00411EE0"/>
    <w:rsid w:val="0041338E"/>
    <w:rsid w:val="00416798"/>
    <w:rsid w:val="004205B5"/>
    <w:rsid w:val="00422045"/>
    <w:rsid w:val="00422B94"/>
    <w:rsid w:val="00433FC6"/>
    <w:rsid w:val="00434A17"/>
    <w:rsid w:val="00434A77"/>
    <w:rsid w:val="00441F2A"/>
    <w:rsid w:val="00443659"/>
    <w:rsid w:val="004451CD"/>
    <w:rsid w:val="004454DA"/>
    <w:rsid w:val="004465A1"/>
    <w:rsid w:val="00447ED4"/>
    <w:rsid w:val="004503EE"/>
    <w:rsid w:val="00450CCF"/>
    <w:rsid w:val="0045117D"/>
    <w:rsid w:val="00453299"/>
    <w:rsid w:val="004544C8"/>
    <w:rsid w:val="00454DE9"/>
    <w:rsid w:val="00454EBA"/>
    <w:rsid w:val="00456A07"/>
    <w:rsid w:val="004615B5"/>
    <w:rsid w:val="004627DE"/>
    <w:rsid w:val="004639DC"/>
    <w:rsid w:val="0047079D"/>
    <w:rsid w:val="00473D12"/>
    <w:rsid w:val="00476698"/>
    <w:rsid w:val="004800B0"/>
    <w:rsid w:val="00482D92"/>
    <w:rsid w:val="00486BCB"/>
    <w:rsid w:val="00487723"/>
    <w:rsid w:val="0049038C"/>
    <w:rsid w:val="0049520D"/>
    <w:rsid w:val="00496310"/>
    <w:rsid w:val="0049637C"/>
    <w:rsid w:val="004963E8"/>
    <w:rsid w:val="00497991"/>
    <w:rsid w:val="004A0B91"/>
    <w:rsid w:val="004A1657"/>
    <w:rsid w:val="004A4670"/>
    <w:rsid w:val="004A475D"/>
    <w:rsid w:val="004B533A"/>
    <w:rsid w:val="004B5BF1"/>
    <w:rsid w:val="004B7829"/>
    <w:rsid w:val="004C69E0"/>
    <w:rsid w:val="004D1E4D"/>
    <w:rsid w:val="004D598D"/>
    <w:rsid w:val="004D5C82"/>
    <w:rsid w:val="004D7B58"/>
    <w:rsid w:val="004E46D8"/>
    <w:rsid w:val="004E5B6E"/>
    <w:rsid w:val="004E7FFC"/>
    <w:rsid w:val="004F2DFA"/>
    <w:rsid w:val="004F39FC"/>
    <w:rsid w:val="004F3F12"/>
    <w:rsid w:val="004F5E82"/>
    <w:rsid w:val="004F6FFC"/>
    <w:rsid w:val="00501FEA"/>
    <w:rsid w:val="00503CBD"/>
    <w:rsid w:val="0050539A"/>
    <w:rsid w:val="005058D7"/>
    <w:rsid w:val="005107D5"/>
    <w:rsid w:val="005123B0"/>
    <w:rsid w:val="0051326D"/>
    <w:rsid w:val="00515182"/>
    <w:rsid w:val="00525BFB"/>
    <w:rsid w:val="00526537"/>
    <w:rsid w:val="005266DB"/>
    <w:rsid w:val="00526D7D"/>
    <w:rsid w:val="00526DC1"/>
    <w:rsid w:val="00526F1C"/>
    <w:rsid w:val="005275EB"/>
    <w:rsid w:val="00530331"/>
    <w:rsid w:val="005372FB"/>
    <w:rsid w:val="0054068D"/>
    <w:rsid w:val="00542E2E"/>
    <w:rsid w:val="0054383B"/>
    <w:rsid w:val="00543F1E"/>
    <w:rsid w:val="0054435B"/>
    <w:rsid w:val="005448FC"/>
    <w:rsid w:val="005461E9"/>
    <w:rsid w:val="00546288"/>
    <w:rsid w:val="005469EC"/>
    <w:rsid w:val="0055257E"/>
    <w:rsid w:val="0055467E"/>
    <w:rsid w:val="00555655"/>
    <w:rsid w:val="00560CCE"/>
    <w:rsid w:val="00561AA6"/>
    <w:rsid w:val="00562186"/>
    <w:rsid w:val="00562650"/>
    <w:rsid w:val="00563286"/>
    <w:rsid w:val="00565863"/>
    <w:rsid w:val="00566268"/>
    <w:rsid w:val="00571A7D"/>
    <w:rsid w:val="005724C4"/>
    <w:rsid w:val="00573F5E"/>
    <w:rsid w:val="005742AC"/>
    <w:rsid w:val="0057510C"/>
    <w:rsid w:val="005773A2"/>
    <w:rsid w:val="00581ED7"/>
    <w:rsid w:val="005831C2"/>
    <w:rsid w:val="00586887"/>
    <w:rsid w:val="0058743B"/>
    <w:rsid w:val="00590456"/>
    <w:rsid w:val="00590A7B"/>
    <w:rsid w:val="00591371"/>
    <w:rsid w:val="00593BEB"/>
    <w:rsid w:val="005A1249"/>
    <w:rsid w:val="005A13DA"/>
    <w:rsid w:val="005A528E"/>
    <w:rsid w:val="005A62CD"/>
    <w:rsid w:val="005B284E"/>
    <w:rsid w:val="005B4C56"/>
    <w:rsid w:val="005B7367"/>
    <w:rsid w:val="005C3788"/>
    <w:rsid w:val="005C4278"/>
    <w:rsid w:val="005C55EC"/>
    <w:rsid w:val="005C578C"/>
    <w:rsid w:val="005C72C9"/>
    <w:rsid w:val="005D139F"/>
    <w:rsid w:val="005D2B39"/>
    <w:rsid w:val="005D35A5"/>
    <w:rsid w:val="005D3BEC"/>
    <w:rsid w:val="005D59C2"/>
    <w:rsid w:val="005D627B"/>
    <w:rsid w:val="005D6A07"/>
    <w:rsid w:val="005E3558"/>
    <w:rsid w:val="005E461D"/>
    <w:rsid w:val="005E66EF"/>
    <w:rsid w:val="005E7288"/>
    <w:rsid w:val="005F03E3"/>
    <w:rsid w:val="005F0CDE"/>
    <w:rsid w:val="005F1E78"/>
    <w:rsid w:val="005F2AF2"/>
    <w:rsid w:val="005F367C"/>
    <w:rsid w:val="005F4374"/>
    <w:rsid w:val="005F6773"/>
    <w:rsid w:val="00600808"/>
    <w:rsid w:val="0060130C"/>
    <w:rsid w:val="0060648F"/>
    <w:rsid w:val="00606FF6"/>
    <w:rsid w:val="00607361"/>
    <w:rsid w:val="00607CF2"/>
    <w:rsid w:val="006110D7"/>
    <w:rsid w:val="00611F81"/>
    <w:rsid w:val="00613F93"/>
    <w:rsid w:val="0061573C"/>
    <w:rsid w:val="00617335"/>
    <w:rsid w:val="00621208"/>
    <w:rsid w:val="0062255C"/>
    <w:rsid w:val="00622866"/>
    <w:rsid w:val="00623A57"/>
    <w:rsid w:val="0062447F"/>
    <w:rsid w:val="006244B0"/>
    <w:rsid w:val="00625298"/>
    <w:rsid w:val="006266F8"/>
    <w:rsid w:val="00626716"/>
    <w:rsid w:val="00627BB6"/>
    <w:rsid w:val="006303DB"/>
    <w:rsid w:val="006311CA"/>
    <w:rsid w:val="00634AD9"/>
    <w:rsid w:val="006353C2"/>
    <w:rsid w:val="00635ABD"/>
    <w:rsid w:val="00636535"/>
    <w:rsid w:val="0063680F"/>
    <w:rsid w:val="00637CCC"/>
    <w:rsid w:val="0064351E"/>
    <w:rsid w:val="006519F7"/>
    <w:rsid w:val="00653D1C"/>
    <w:rsid w:val="00660158"/>
    <w:rsid w:val="00660747"/>
    <w:rsid w:val="0066116D"/>
    <w:rsid w:val="00661D50"/>
    <w:rsid w:val="006713DA"/>
    <w:rsid w:val="00671806"/>
    <w:rsid w:val="00672569"/>
    <w:rsid w:val="00673AC1"/>
    <w:rsid w:val="00675E44"/>
    <w:rsid w:val="00681B9C"/>
    <w:rsid w:val="00681EA0"/>
    <w:rsid w:val="0068290A"/>
    <w:rsid w:val="0068370D"/>
    <w:rsid w:val="006860C9"/>
    <w:rsid w:val="00692D73"/>
    <w:rsid w:val="00693784"/>
    <w:rsid w:val="00695195"/>
    <w:rsid w:val="00697222"/>
    <w:rsid w:val="00697DBB"/>
    <w:rsid w:val="006A0A22"/>
    <w:rsid w:val="006A34D0"/>
    <w:rsid w:val="006A5638"/>
    <w:rsid w:val="006A5653"/>
    <w:rsid w:val="006A7021"/>
    <w:rsid w:val="006B0F18"/>
    <w:rsid w:val="006B3D55"/>
    <w:rsid w:val="006C05C7"/>
    <w:rsid w:val="006C1501"/>
    <w:rsid w:val="006C1DA2"/>
    <w:rsid w:val="006C307E"/>
    <w:rsid w:val="006C408C"/>
    <w:rsid w:val="006C5483"/>
    <w:rsid w:val="006C6DA8"/>
    <w:rsid w:val="006C6F3A"/>
    <w:rsid w:val="006D05AC"/>
    <w:rsid w:val="006D350C"/>
    <w:rsid w:val="006D3CAD"/>
    <w:rsid w:val="006D4714"/>
    <w:rsid w:val="006D4ECA"/>
    <w:rsid w:val="006E5456"/>
    <w:rsid w:val="006E57F9"/>
    <w:rsid w:val="006F1AB8"/>
    <w:rsid w:val="006F250A"/>
    <w:rsid w:val="006F596E"/>
    <w:rsid w:val="006F71EA"/>
    <w:rsid w:val="006F7968"/>
    <w:rsid w:val="006F7E11"/>
    <w:rsid w:val="00700A25"/>
    <w:rsid w:val="00705407"/>
    <w:rsid w:val="007104BD"/>
    <w:rsid w:val="00710DE5"/>
    <w:rsid w:val="00711212"/>
    <w:rsid w:val="00711BC3"/>
    <w:rsid w:val="00713471"/>
    <w:rsid w:val="00714A12"/>
    <w:rsid w:val="00721FFD"/>
    <w:rsid w:val="00732ED7"/>
    <w:rsid w:val="007330CA"/>
    <w:rsid w:val="007333A3"/>
    <w:rsid w:val="00733ECC"/>
    <w:rsid w:val="00734522"/>
    <w:rsid w:val="00734540"/>
    <w:rsid w:val="007349AE"/>
    <w:rsid w:val="007425D5"/>
    <w:rsid w:val="00743200"/>
    <w:rsid w:val="007438BC"/>
    <w:rsid w:val="00744608"/>
    <w:rsid w:val="007452C6"/>
    <w:rsid w:val="00746F5A"/>
    <w:rsid w:val="00752850"/>
    <w:rsid w:val="00757C08"/>
    <w:rsid w:val="0076165D"/>
    <w:rsid w:val="00762863"/>
    <w:rsid w:val="007649E7"/>
    <w:rsid w:val="007669C3"/>
    <w:rsid w:val="007673E9"/>
    <w:rsid w:val="007706F7"/>
    <w:rsid w:val="00773A49"/>
    <w:rsid w:val="007746B9"/>
    <w:rsid w:val="00776E2E"/>
    <w:rsid w:val="00777BEB"/>
    <w:rsid w:val="00780EA3"/>
    <w:rsid w:val="00781D5B"/>
    <w:rsid w:val="0078629A"/>
    <w:rsid w:val="00790992"/>
    <w:rsid w:val="00792008"/>
    <w:rsid w:val="007937BA"/>
    <w:rsid w:val="007A10DE"/>
    <w:rsid w:val="007A2703"/>
    <w:rsid w:val="007B3084"/>
    <w:rsid w:val="007B69D9"/>
    <w:rsid w:val="007B7A41"/>
    <w:rsid w:val="007C3AFA"/>
    <w:rsid w:val="007C3EDF"/>
    <w:rsid w:val="007C7694"/>
    <w:rsid w:val="007D2AB4"/>
    <w:rsid w:val="007D2C28"/>
    <w:rsid w:val="007D3C02"/>
    <w:rsid w:val="007D437A"/>
    <w:rsid w:val="007E0621"/>
    <w:rsid w:val="007E1BD7"/>
    <w:rsid w:val="007E21F5"/>
    <w:rsid w:val="007E3DD2"/>
    <w:rsid w:val="007E6B37"/>
    <w:rsid w:val="007E6F80"/>
    <w:rsid w:val="007E7580"/>
    <w:rsid w:val="007F0385"/>
    <w:rsid w:val="007F1075"/>
    <w:rsid w:val="007F1C73"/>
    <w:rsid w:val="007F4028"/>
    <w:rsid w:val="0080273A"/>
    <w:rsid w:val="00802A62"/>
    <w:rsid w:val="00802EA6"/>
    <w:rsid w:val="008044C6"/>
    <w:rsid w:val="0080463A"/>
    <w:rsid w:val="00804D1D"/>
    <w:rsid w:val="0080581C"/>
    <w:rsid w:val="00805B17"/>
    <w:rsid w:val="0081030D"/>
    <w:rsid w:val="00812DB9"/>
    <w:rsid w:val="0081429D"/>
    <w:rsid w:val="00814B0B"/>
    <w:rsid w:val="008169C7"/>
    <w:rsid w:val="00817B2F"/>
    <w:rsid w:val="00821048"/>
    <w:rsid w:val="00821A00"/>
    <w:rsid w:val="00822361"/>
    <w:rsid w:val="00822AC1"/>
    <w:rsid w:val="00822F45"/>
    <w:rsid w:val="00827452"/>
    <w:rsid w:val="00834B2E"/>
    <w:rsid w:val="00834CBE"/>
    <w:rsid w:val="00836B4B"/>
    <w:rsid w:val="008373A7"/>
    <w:rsid w:val="00842A23"/>
    <w:rsid w:val="00842E37"/>
    <w:rsid w:val="0084474D"/>
    <w:rsid w:val="00844BCA"/>
    <w:rsid w:val="00845B72"/>
    <w:rsid w:val="008470FD"/>
    <w:rsid w:val="00847862"/>
    <w:rsid w:val="0085042A"/>
    <w:rsid w:val="00850649"/>
    <w:rsid w:val="008509DF"/>
    <w:rsid w:val="00851DB7"/>
    <w:rsid w:val="0085395D"/>
    <w:rsid w:val="00853FD9"/>
    <w:rsid w:val="00856148"/>
    <w:rsid w:val="00856DF8"/>
    <w:rsid w:val="008572E9"/>
    <w:rsid w:val="00860A24"/>
    <w:rsid w:val="00864D07"/>
    <w:rsid w:val="00872133"/>
    <w:rsid w:val="00884C24"/>
    <w:rsid w:val="00886C9B"/>
    <w:rsid w:val="0088738C"/>
    <w:rsid w:val="00890452"/>
    <w:rsid w:val="00890D9B"/>
    <w:rsid w:val="00891928"/>
    <w:rsid w:val="00892680"/>
    <w:rsid w:val="00893172"/>
    <w:rsid w:val="0089427B"/>
    <w:rsid w:val="008A77B3"/>
    <w:rsid w:val="008B1773"/>
    <w:rsid w:val="008B3B23"/>
    <w:rsid w:val="008B3B35"/>
    <w:rsid w:val="008B6664"/>
    <w:rsid w:val="008B7133"/>
    <w:rsid w:val="008B7252"/>
    <w:rsid w:val="008C287A"/>
    <w:rsid w:val="008C351B"/>
    <w:rsid w:val="008C5AD3"/>
    <w:rsid w:val="008C60E1"/>
    <w:rsid w:val="008C6233"/>
    <w:rsid w:val="008C659F"/>
    <w:rsid w:val="008C69F1"/>
    <w:rsid w:val="008D1FDD"/>
    <w:rsid w:val="008E4524"/>
    <w:rsid w:val="008E6897"/>
    <w:rsid w:val="008E7843"/>
    <w:rsid w:val="008F014A"/>
    <w:rsid w:val="008F04EB"/>
    <w:rsid w:val="008F0F95"/>
    <w:rsid w:val="008F3DC1"/>
    <w:rsid w:val="008F47D2"/>
    <w:rsid w:val="008F4BDA"/>
    <w:rsid w:val="008F593D"/>
    <w:rsid w:val="00901A43"/>
    <w:rsid w:val="009027B1"/>
    <w:rsid w:val="00903B73"/>
    <w:rsid w:val="00906411"/>
    <w:rsid w:val="00906CD9"/>
    <w:rsid w:val="00910DE0"/>
    <w:rsid w:val="00913A62"/>
    <w:rsid w:val="0091500E"/>
    <w:rsid w:val="00917AF5"/>
    <w:rsid w:val="009246BB"/>
    <w:rsid w:val="00925D33"/>
    <w:rsid w:val="00926265"/>
    <w:rsid w:val="00931F34"/>
    <w:rsid w:val="0093223D"/>
    <w:rsid w:val="00933C98"/>
    <w:rsid w:val="00935564"/>
    <w:rsid w:val="00936637"/>
    <w:rsid w:val="009373CB"/>
    <w:rsid w:val="00937C53"/>
    <w:rsid w:val="00937DF0"/>
    <w:rsid w:val="00940B12"/>
    <w:rsid w:val="00940BCB"/>
    <w:rsid w:val="00943F81"/>
    <w:rsid w:val="00950711"/>
    <w:rsid w:val="00951ACD"/>
    <w:rsid w:val="009524D1"/>
    <w:rsid w:val="0095647B"/>
    <w:rsid w:val="00956D49"/>
    <w:rsid w:val="009613AA"/>
    <w:rsid w:val="009704B2"/>
    <w:rsid w:val="009718BE"/>
    <w:rsid w:val="0098090D"/>
    <w:rsid w:val="00980BA6"/>
    <w:rsid w:val="00980D51"/>
    <w:rsid w:val="0098255B"/>
    <w:rsid w:val="00985623"/>
    <w:rsid w:val="009866EF"/>
    <w:rsid w:val="00987003"/>
    <w:rsid w:val="00987F0F"/>
    <w:rsid w:val="00991D5D"/>
    <w:rsid w:val="00995DF9"/>
    <w:rsid w:val="0099687A"/>
    <w:rsid w:val="00997878"/>
    <w:rsid w:val="009A0445"/>
    <w:rsid w:val="009A197B"/>
    <w:rsid w:val="009A1A30"/>
    <w:rsid w:val="009A2ED9"/>
    <w:rsid w:val="009A3098"/>
    <w:rsid w:val="009A3A3E"/>
    <w:rsid w:val="009A45EF"/>
    <w:rsid w:val="009A4B0F"/>
    <w:rsid w:val="009B2DAB"/>
    <w:rsid w:val="009B6260"/>
    <w:rsid w:val="009C0754"/>
    <w:rsid w:val="009C293F"/>
    <w:rsid w:val="009C2CEA"/>
    <w:rsid w:val="009C5753"/>
    <w:rsid w:val="009D081C"/>
    <w:rsid w:val="009D3944"/>
    <w:rsid w:val="009D51D5"/>
    <w:rsid w:val="009E1F79"/>
    <w:rsid w:val="009E3D43"/>
    <w:rsid w:val="009E5F6A"/>
    <w:rsid w:val="009E62D1"/>
    <w:rsid w:val="009E7C0A"/>
    <w:rsid w:val="009F2D5C"/>
    <w:rsid w:val="009F403F"/>
    <w:rsid w:val="009F5AA2"/>
    <w:rsid w:val="009F745C"/>
    <w:rsid w:val="00A01F9D"/>
    <w:rsid w:val="00A03B72"/>
    <w:rsid w:val="00A05F1D"/>
    <w:rsid w:val="00A06BF3"/>
    <w:rsid w:val="00A07DE7"/>
    <w:rsid w:val="00A100DA"/>
    <w:rsid w:val="00A15FC0"/>
    <w:rsid w:val="00A21106"/>
    <w:rsid w:val="00A217D5"/>
    <w:rsid w:val="00A30271"/>
    <w:rsid w:val="00A34E24"/>
    <w:rsid w:val="00A34FBB"/>
    <w:rsid w:val="00A356FD"/>
    <w:rsid w:val="00A37EA3"/>
    <w:rsid w:val="00A45284"/>
    <w:rsid w:val="00A45823"/>
    <w:rsid w:val="00A46C73"/>
    <w:rsid w:val="00A46CBA"/>
    <w:rsid w:val="00A47BBA"/>
    <w:rsid w:val="00A55173"/>
    <w:rsid w:val="00A56C24"/>
    <w:rsid w:val="00A56D00"/>
    <w:rsid w:val="00A57C25"/>
    <w:rsid w:val="00A61849"/>
    <w:rsid w:val="00A66EFC"/>
    <w:rsid w:val="00A6724F"/>
    <w:rsid w:val="00A6758B"/>
    <w:rsid w:val="00A67F3A"/>
    <w:rsid w:val="00A77F93"/>
    <w:rsid w:val="00A80F4E"/>
    <w:rsid w:val="00A82A99"/>
    <w:rsid w:val="00A86EE9"/>
    <w:rsid w:val="00A94341"/>
    <w:rsid w:val="00AA02E1"/>
    <w:rsid w:val="00AA1C1C"/>
    <w:rsid w:val="00AA390B"/>
    <w:rsid w:val="00AA5CC1"/>
    <w:rsid w:val="00AB2DA2"/>
    <w:rsid w:val="00AB2E42"/>
    <w:rsid w:val="00AB33F0"/>
    <w:rsid w:val="00AB340B"/>
    <w:rsid w:val="00AB5D18"/>
    <w:rsid w:val="00AB60F5"/>
    <w:rsid w:val="00AB6150"/>
    <w:rsid w:val="00AC2A95"/>
    <w:rsid w:val="00AC333C"/>
    <w:rsid w:val="00AC551B"/>
    <w:rsid w:val="00AC693C"/>
    <w:rsid w:val="00AD0842"/>
    <w:rsid w:val="00AD0B47"/>
    <w:rsid w:val="00AD4E1F"/>
    <w:rsid w:val="00AD6DEE"/>
    <w:rsid w:val="00AE4C14"/>
    <w:rsid w:val="00AF1201"/>
    <w:rsid w:val="00AF3A87"/>
    <w:rsid w:val="00AF63A6"/>
    <w:rsid w:val="00AF7FB9"/>
    <w:rsid w:val="00B005C0"/>
    <w:rsid w:val="00B00BC3"/>
    <w:rsid w:val="00B0160D"/>
    <w:rsid w:val="00B0175E"/>
    <w:rsid w:val="00B02E30"/>
    <w:rsid w:val="00B04F97"/>
    <w:rsid w:val="00B073BB"/>
    <w:rsid w:val="00B0775E"/>
    <w:rsid w:val="00B1591C"/>
    <w:rsid w:val="00B174E3"/>
    <w:rsid w:val="00B245E6"/>
    <w:rsid w:val="00B30252"/>
    <w:rsid w:val="00B32D8A"/>
    <w:rsid w:val="00B40026"/>
    <w:rsid w:val="00B405F4"/>
    <w:rsid w:val="00B41123"/>
    <w:rsid w:val="00B429C4"/>
    <w:rsid w:val="00B44724"/>
    <w:rsid w:val="00B46302"/>
    <w:rsid w:val="00B46902"/>
    <w:rsid w:val="00B53511"/>
    <w:rsid w:val="00B574DC"/>
    <w:rsid w:val="00B5798B"/>
    <w:rsid w:val="00B604DF"/>
    <w:rsid w:val="00B60C05"/>
    <w:rsid w:val="00B64998"/>
    <w:rsid w:val="00B6504C"/>
    <w:rsid w:val="00B65BF4"/>
    <w:rsid w:val="00B67AB5"/>
    <w:rsid w:val="00B71410"/>
    <w:rsid w:val="00B813F6"/>
    <w:rsid w:val="00B83BD5"/>
    <w:rsid w:val="00B85993"/>
    <w:rsid w:val="00B85A03"/>
    <w:rsid w:val="00B85CA1"/>
    <w:rsid w:val="00B94301"/>
    <w:rsid w:val="00B94A0C"/>
    <w:rsid w:val="00B95161"/>
    <w:rsid w:val="00B977B3"/>
    <w:rsid w:val="00BA02B5"/>
    <w:rsid w:val="00BB0509"/>
    <w:rsid w:val="00BB3005"/>
    <w:rsid w:val="00BB34F5"/>
    <w:rsid w:val="00BB3842"/>
    <w:rsid w:val="00BB749E"/>
    <w:rsid w:val="00BC0911"/>
    <w:rsid w:val="00BC210B"/>
    <w:rsid w:val="00BC55DA"/>
    <w:rsid w:val="00BD0488"/>
    <w:rsid w:val="00BD235A"/>
    <w:rsid w:val="00BD467A"/>
    <w:rsid w:val="00BD4F1C"/>
    <w:rsid w:val="00BD6709"/>
    <w:rsid w:val="00BD67F7"/>
    <w:rsid w:val="00BE0267"/>
    <w:rsid w:val="00BE0347"/>
    <w:rsid w:val="00BE647F"/>
    <w:rsid w:val="00BE66D0"/>
    <w:rsid w:val="00BE6CA4"/>
    <w:rsid w:val="00BE7F68"/>
    <w:rsid w:val="00BF49D5"/>
    <w:rsid w:val="00BF4BD7"/>
    <w:rsid w:val="00BF5DD1"/>
    <w:rsid w:val="00BF6464"/>
    <w:rsid w:val="00C0060D"/>
    <w:rsid w:val="00C02564"/>
    <w:rsid w:val="00C02609"/>
    <w:rsid w:val="00C03781"/>
    <w:rsid w:val="00C0622F"/>
    <w:rsid w:val="00C06904"/>
    <w:rsid w:val="00C117D4"/>
    <w:rsid w:val="00C12FE1"/>
    <w:rsid w:val="00C14907"/>
    <w:rsid w:val="00C16BA2"/>
    <w:rsid w:val="00C204DC"/>
    <w:rsid w:val="00C20FF4"/>
    <w:rsid w:val="00C23CA7"/>
    <w:rsid w:val="00C30272"/>
    <w:rsid w:val="00C32F92"/>
    <w:rsid w:val="00C35943"/>
    <w:rsid w:val="00C35DF3"/>
    <w:rsid w:val="00C36D32"/>
    <w:rsid w:val="00C41DF3"/>
    <w:rsid w:val="00C444B6"/>
    <w:rsid w:val="00C46D2C"/>
    <w:rsid w:val="00C476D6"/>
    <w:rsid w:val="00C50343"/>
    <w:rsid w:val="00C50900"/>
    <w:rsid w:val="00C51D6F"/>
    <w:rsid w:val="00C5249F"/>
    <w:rsid w:val="00C52C9A"/>
    <w:rsid w:val="00C57925"/>
    <w:rsid w:val="00C6135C"/>
    <w:rsid w:val="00C6266C"/>
    <w:rsid w:val="00C63ACD"/>
    <w:rsid w:val="00C64617"/>
    <w:rsid w:val="00C72945"/>
    <w:rsid w:val="00C7439F"/>
    <w:rsid w:val="00C75CE6"/>
    <w:rsid w:val="00C76DB9"/>
    <w:rsid w:val="00C77152"/>
    <w:rsid w:val="00C81C99"/>
    <w:rsid w:val="00C870A3"/>
    <w:rsid w:val="00C90A29"/>
    <w:rsid w:val="00C93E74"/>
    <w:rsid w:val="00C951FB"/>
    <w:rsid w:val="00C955EC"/>
    <w:rsid w:val="00C96811"/>
    <w:rsid w:val="00C96B3D"/>
    <w:rsid w:val="00C96B42"/>
    <w:rsid w:val="00C97E17"/>
    <w:rsid w:val="00CA2964"/>
    <w:rsid w:val="00CA2D02"/>
    <w:rsid w:val="00CA567E"/>
    <w:rsid w:val="00CA5B3C"/>
    <w:rsid w:val="00CA6271"/>
    <w:rsid w:val="00CB2EE4"/>
    <w:rsid w:val="00CB3DC4"/>
    <w:rsid w:val="00CB41DA"/>
    <w:rsid w:val="00CB4EC9"/>
    <w:rsid w:val="00CB533E"/>
    <w:rsid w:val="00CC3AA3"/>
    <w:rsid w:val="00CC55EA"/>
    <w:rsid w:val="00CD01F1"/>
    <w:rsid w:val="00CD533B"/>
    <w:rsid w:val="00CE1644"/>
    <w:rsid w:val="00CE3FEF"/>
    <w:rsid w:val="00CF1416"/>
    <w:rsid w:val="00CF41A9"/>
    <w:rsid w:val="00CF44DF"/>
    <w:rsid w:val="00CF4DA1"/>
    <w:rsid w:val="00D0177D"/>
    <w:rsid w:val="00D1150F"/>
    <w:rsid w:val="00D11D42"/>
    <w:rsid w:val="00D13D22"/>
    <w:rsid w:val="00D14776"/>
    <w:rsid w:val="00D1482F"/>
    <w:rsid w:val="00D14B6D"/>
    <w:rsid w:val="00D22AE8"/>
    <w:rsid w:val="00D230B5"/>
    <w:rsid w:val="00D24D88"/>
    <w:rsid w:val="00D32140"/>
    <w:rsid w:val="00D32E59"/>
    <w:rsid w:val="00D37295"/>
    <w:rsid w:val="00D40A57"/>
    <w:rsid w:val="00D42784"/>
    <w:rsid w:val="00D443ED"/>
    <w:rsid w:val="00D44C89"/>
    <w:rsid w:val="00D5171A"/>
    <w:rsid w:val="00D518BC"/>
    <w:rsid w:val="00D53BAC"/>
    <w:rsid w:val="00D55057"/>
    <w:rsid w:val="00D61565"/>
    <w:rsid w:val="00D63B44"/>
    <w:rsid w:val="00D63F2A"/>
    <w:rsid w:val="00D81502"/>
    <w:rsid w:val="00D8452A"/>
    <w:rsid w:val="00D93FCA"/>
    <w:rsid w:val="00D96815"/>
    <w:rsid w:val="00DA7A3C"/>
    <w:rsid w:val="00DB3C0B"/>
    <w:rsid w:val="00DB51CF"/>
    <w:rsid w:val="00DB54E8"/>
    <w:rsid w:val="00DC032A"/>
    <w:rsid w:val="00DC1059"/>
    <w:rsid w:val="00DD3CBB"/>
    <w:rsid w:val="00DD7311"/>
    <w:rsid w:val="00DE1B54"/>
    <w:rsid w:val="00DE1B9A"/>
    <w:rsid w:val="00DE2397"/>
    <w:rsid w:val="00DE333D"/>
    <w:rsid w:val="00DE5B81"/>
    <w:rsid w:val="00DF0909"/>
    <w:rsid w:val="00E00F2A"/>
    <w:rsid w:val="00E012CC"/>
    <w:rsid w:val="00E016C2"/>
    <w:rsid w:val="00E01D53"/>
    <w:rsid w:val="00E07D80"/>
    <w:rsid w:val="00E11524"/>
    <w:rsid w:val="00E11DD3"/>
    <w:rsid w:val="00E1233A"/>
    <w:rsid w:val="00E1359C"/>
    <w:rsid w:val="00E136C3"/>
    <w:rsid w:val="00E15355"/>
    <w:rsid w:val="00E16356"/>
    <w:rsid w:val="00E20185"/>
    <w:rsid w:val="00E230D5"/>
    <w:rsid w:val="00E24F78"/>
    <w:rsid w:val="00E263C4"/>
    <w:rsid w:val="00E26FF5"/>
    <w:rsid w:val="00E27013"/>
    <w:rsid w:val="00E2710D"/>
    <w:rsid w:val="00E273A0"/>
    <w:rsid w:val="00E27F88"/>
    <w:rsid w:val="00E3024D"/>
    <w:rsid w:val="00E320CE"/>
    <w:rsid w:val="00E32E3D"/>
    <w:rsid w:val="00E41E01"/>
    <w:rsid w:val="00E42150"/>
    <w:rsid w:val="00E44F97"/>
    <w:rsid w:val="00E46FAD"/>
    <w:rsid w:val="00E501C1"/>
    <w:rsid w:val="00E535E0"/>
    <w:rsid w:val="00E54FA4"/>
    <w:rsid w:val="00E551CF"/>
    <w:rsid w:val="00E57543"/>
    <w:rsid w:val="00E64663"/>
    <w:rsid w:val="00E7401D"/>
    <w:rsid w:val="00E743C2"/>
    <w:rsid w:val="00E7634E"/>
    <w:rsid w:val="00E8184E"/>
    <w:rsid w:val="00E83B46"/>
    <w:rsid w:val="00E84880"/>
    <w:rsid w:val="00E85622"/>
    <w:rsid w:val="00E857AC"/>
    <w:rsid w:val="00E86AFF"/>
    <w:rsid w:val="00E923EF"/>
    <w:rsid w:val="00E96C92"/>
    <w:rsid w:val="00EA1651"/>
    <w:rsid w:val="00EA3048"/>
    <w:rsid w:val="00EA6045"/>
    <w:rsid w:val="00EB0DBF"/>
    <w:rsid w:val="00EB2D56"/>
    <w:rsid w:val="00EB38CD"/>
    <w:rsid w:val="00EB48C4"/>
    <w:rsid w:val="00EB5C4D"/>
    <w:rsid w:val="00EC091D"/>
    <w:rsid w:val="00EC09D9"/>
    <w:rsid w:val="00EC1315"/>
    <w:rsid w:val="00EC3670"/>
    <w:rsid w:val="00EC464D"/>
    <w:rsid w:val="00ED6A29"/>
    <w:rsid w:val="00ED7050"/>
    <w:rsid w:val="00EE1CE9"/>
    <w:rsid w:val="00EE27E4"/>
    <w:rsid w:val="00EE4359"/>
    <w:rsid w:val="00EE47C5"/>
    <w:rsid w:val="00EE56F3"/>
    <w:rsid w:val="00EE6564"/>
    <w:rsid w:val="00EF0117"/>
    <w:rsid w:val="00EF55CD"/>
    <w:rsid w:val="00F02BEC"/>
    <w:rsid w:val="00F0377E"/>
    <w:rsid w:val="00F047A0"/>
    <w:rsid w:val="00F04E73"/>
    <w:rsid w:val="00F0683D"/>
    <w:rsid w:val="00F11BCC"/>
    <w:rsid w:val="00F13AD1"/>
    <w:rsid w:val="00F149D7"/>
    <w:rsid w:val="00F15251"/>
    <w:rsid w:val="00F17526"/>
    <w:rsid w:val="00F22B6E"/>
    <w:rsid w:val="00F27986"/>
    <w:rsid w:val="00F3500C"/>
    <w:rsid w:val="00F40C2C"/>
    <w:rsid w:val="00F40FA8"/>
    <w:rsid w:val="00F41D69"/>
    <w:rsid w:val="00F42DE2"/>
    <w:rsid w:val="00F44C1E"/>
    <w:rsid w:val="00F47059"/>
    <w:rsid w:val="00F5007F"/>
    <w:rsid w:val="00F51A4E"/>
    <w:rsid w:val="00F528EB"/>
    <w:rsid w:val="00F52D9A"/>
    <w:rsid w:val="00F5365A"/>
    <w:rsid w:val="00F54B82"/>
    <w:rsid w:val="00F54D59"/>
    <w:rsid w:val="00F55584"/>
    <w:rsid w:val="00F568E7"/>
    <w:rsid w:val="00F61BF5"/>
    <w:rsid w:val="00F62AF9"/>
    <w:rsid w:val="00F6376C"/>
    <w:rsid w:val="00F77097"/>
    <w:rsid w:val="00F806A0"/>
    <w:rsid w:val="00F82EAE"/>
    <w:rsid w:val="00F84229"/>
    <w:rsid w:val="00F8500F"/>
    <w:rsid w:val="00F90B47"/>
    <w:rsid w:val="00F91420"/>
    <w:rsid w:val="00F91E1F"/>
    <w:rsid w:val="00F97DC9"/>
    <w:rsid w:val="00FA7C40"/>
    <w:rsid w:val="00FB1AF2"/>
    <w:rsid w:val="00FB23F8"/>
    <w:rsid w:val="00FB31F8"/>
    <w:rsid w:val="00FB38D6"/>
    <w:rsid w:val="00FB4CBA"/>
    <w:rsid w:val="00FB5F7D"/>
    <w:rsid w:val="00FB75C9"/>
    <w:rsid w:val="00FC0ECB"/>
    <w:rsid w:val="00FC1C08"/>
    <w:rsid w:val="00FC2B24"/>
    <w:rsid w:val="00FC6A35"/>
    <w:rsid w:val="00FD14E9"/>
    <w:rsid w:val="00FD2B35"/>
    <w:rsid w:val="00FD3885"/>
    <w:rsid w:val="00FE3A30"/>
    <w:rsid w:val="00FE4848"/>
    <w:rsid w:val="00FF0566"/>
    <w:rsid w:val="00FF1439"/>
    <w:rsid w:val="00FF1A18"/>
    <w:rsid w:val="07C86C68"/>
    <w:rsid w:val="1AAD4B9E"/>
    <w:rsid w:val="1CADED53"/>
    <w:rsid w:val="2150483F"/>
    <w:rsid w:val="27CADC5A"/>
    <w:rsid w:val="2D22DD11"/>
    <w:rsid w:val="708ED0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895B"/>
  <w15:chartTrackingRefBased/>
  <w15:docId w15:val="{605B2A1F-093B-49C8-973B-0A7653CE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FB31F8"/>
    <w:pPr>
      <w:keepNext/>
      <w:spacing w:after="0" w:line="240" w:lineRule="auto"/>
      <w:outlineLvl w:val="1"/>
    </w:pPr>
    <w:rPr>
      <w:rFonts w:ascii="Times New Roman" w:eastAsia="Times New Roman" w:hAnsi="Times New Roman" w:cs="Times New Roman"/>
      <w:b/>
      <w:kern w:val="0"/>
      <w:sz w:val="28"/>
      <w:szCs w:val="20"/>
      <w14:ligatures w14:val="none"/>
    </w:rPr>
  </w:style>
  <w:style w:type="paragraph" w:styleId="Heading3">
    <w:name w:val="heading 3"/>
    <w:basedOn w:val="Normal"/>
    <w:next w:val="Normal"/>
    <w:link w:val="Heading3Char"/>
    <w:qFormat/>
    <w:rsid w:val="00FB31F8"/>
    <w:pPr>
      <w:keepNext/>
      <w:spacing w:after="0" w:line="240" w:lineRule="auto"/>
      <w:ind w:right="-1800"/>
      <w:outlineLvl w:val="2"/>
    </w:pPr>
    <w:rPr>
      <w:rFonts w:ascii="Times New Roman" w:eastAsia="Times New Roman" w:hAnsi="Times New Roman" w:cs="Times New Roman"/>
      <w:b/>
      <w:kern w:val="0"/>
      <w:sz w:val="28"/>
      <w:szCs w:val="20"/>
      <w14:ligatures w14:val="none"/>
    </w:rPr>
  </w:style>
  <w:style w:type="paragraph" w:styleId="Heading4">
    <w:name w:val="heading 4"/>
    <w:basedOn w:val="Normal"/>
    <w:next w:val="Normal"/>
    <w:link w:val="Heading4Char"/>
    <w:uiPriority w:val="9"/>
    <w:unhideWhenUsed/>
    <w:qFormat/>
    <w:rsid w:val="00FB31F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6535"/>
    <w:rPr>
      <w:b/>
      <w:bCs/>
    </w:rPr>
  </w:style>
  <w:style w:type="paragraph" w:styleId="ListParagraph">
    <w:name w:val="List Paragraph"/>
    <w:basedOn w:val="Normal"/>
    <w:uiPriority w:val="34"/>
    <w:qFormat/>
    <w:rsid w:val="009027B1"/>
    <w:pPr>
      <w:ind w:left="720"/>
      <w:contextualSpacing/>
    </w:pPr>
  </w:style>
  <w:style w:type="character" w:styleId="Hyperlink">
    <w:name w:val="Hyperlink"/>
    <w:basedOn w:val="DefaultParagraphFont"/>
    <w:uiPriority w:val="99"/>
    <w:unhideWhenUsed/>
    <w:rsid w:val="00EE6564"/>
    <w:rPr>
      <w:color w:val="0563C1" w:themeColor="hyperlink"/>
      <w:u w:val="single"/>
    </w:rPr>
  </w:style>
  <w:style w:type="character" w:styleId="UnresolvedMention">
    <w:name w:val="Unresolved Mention"/>
    <w:basedOn w:val="DefaultParagraphFont"/>
    <w:uiPriority w:val="99"/>
    <w:semiHidden/>
    <w:unhideWhenUsed/>
    <w:rsid w:val="00EE6564"/>
    <w:rPr>
      <w:color w:val="605E5C"/>
      <w:shd w:val="clear" w:color="auto" w:fill="E1DFDD"/>
    </w:rPr>
  </w:style>
  <w:style w:type="paragraph" w:styleId="Revision">
    <w:name w:val="Revision"/>
    <w:hidden/>
    <w:uiPriority w:val="99"/>
    <w:semiHidden/>
    <w:rsid w:val="001507F9"/>
    <w:pPr>
      <w:spacing w:after="0" w:line="240" w:lineRule="auto"/>
    </w:p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unhideWhenUsed/>
    <w:rsid w:val="00EC091D"/>
    <w:pPr>
      <w:spacing w:line="240" w:lineRule="auto"/>
    </w:pPr>
    <w:rPr>
      <w:sz w:val="20"/>
      <w:szCs w:val="20"/>
    </w:rPr>
  </w:style>
  <w:style w:type="character" w:customStyle="1" w:styleId="CommentTextChar">
    <w:name w:val="Comment Text Char"/>
    <w:basedOn w:val="DefaultParagraphFont"/>
    <w:link w:val="CommentText"/>
    <w:uiPriority w:val="99"/>
    <w:rsid w:val="00EC091D"/>
    <w:rPr>
      <w:sz w:val="20"/>
      <w:szCs w:val="20"/>
    </w:rPr>
  </w:style>
  <w:style w:type="paragraph" w:styleId="CommentSubject">
    <w:name w:val="annotation subject"/>
    <w:basedOn w:val="CommentText"/>
    <w:next w:val="CommentText"/>
    <w:link w:val="CommentSubjectChar"/>
    <w:uiPriority w:val="99"/>
    <w:semiHidden/>
    <w:unhideWhenUsed/>
    <w:rsid w:val="00EC091D"/>
    <w:rPr>
      <w:b/>
      <w:bCs/>
    </w:rPr>
  </w:style>
  <w:style w:type="character" w:customStyle="1" w:styleId="CommentSubjectChar">
    <w:name w:val="Comment Subject Char"/>
    <w:basedOn w:val="CommentTextChar"/>
    <w:link w:val="CommentSubject"/>
    <w:uiPriority w:val="99"/>
    <w:semiHidden/>
    <w:rsid w:val="00EC091D"/>
    <w:rPr>
      <w:b/>
      <w:bCs/>
      <w:sz w:val="20"/>
      <w:szCs w:val="20"/>
    </w:rPr>
  </w:style>
  <w:style w:type="paragraph" w:styleId="Title">
    <w:name w:val="Title"/>
    <w:basedOn w:val="Normal"/>
    <w:link w:val="TitleChar"/>
    <w:qFormat/>
    <w:rsid w:val="00FB31F8"/>
    <w:pPr>
      <w:spacing w:after="0" w:line="240" w:lineRule="auto"/>
      <w:jc w:val="center"/>
    </w:pPr>
    <w:rPr>
      <w:rFonts w:ascii="Times New Roman" w:eastAsia="Times New Roman" w:hAnsi="Times New Roman" w:cs="Times New Roman"/>
      <w:b/>
      <w:kern w:val="0"/>
      <w:sz w:val="32"/>
      <w:szCs w:val="20"/>
      <w14:ligatures w14:val="none"/>
    </w:rPr>
  </w:style>
  <w:style w:type="character" w:customStyle="1" w:styleId="TitleChar">
    <w:name w:val="Title Char"/>
    <w:basedOn w:val="DefaultParagraphFont"/>
    <w:link w:val="Title"/>
    <w:rsid w:val="00FB31F8"/>
    <w:rPr>
      <w:rFonts w:ascii="Times New Roman" w:eastAsia="Times New Roman" w:hAnsi="Times New Roman" w:cs="Times New Roman"/>
      <w:b/>
      <w:kern w:val="0"/>
      <w:sz w:val="32"/>
      <w:szCs w:val="20"/>
      <w14:ligatures w14:val="none"/>
    </w:rPr>
  </w:style>
  <w:style w:type="paragraph" w:styleId="Subtitle">
    <w:name w:val="Subtitle"/>
    <w:basedOn w:val="Normal"/>
    <w:link w:val="SubtitleChar"/>
    <w:qFormat/>
    <w:rsid w:val="00FB31F8"/>
    <w:pPr>
      <w:spacing w:after="0" w:line="240" w:lineRule="auto"/>
      <w:jc w:val="center"/>
    </w:pPr>
    <w:rPr>
      <w:rFonts w:ascii="Times New Roman" w:eastAsia="Times New Roman" w:hAnsi="Times New Roman" w:cs="Times New Roman"/>
      <w:b/>
      <w:kern w:val="0"/>
      <w:sz w:val="28"/>
      <w:szCs w:val="20"/>
      <w14:ligatures w14:val="none"/>
    </w:rPr>
  </w:style>
  <w:style w:type="character" w:customStyle="1" w:styleId="SubtitleChar">
    <w:name w:val="Subtitle Char"/>
    <w:basedOn w:val="DefaultParagraphFont"/>
    <w:link w:val="Subtitle"/>
    <w:rsid w:val="00FB31F8"/>
    <w:rPr>
      <w:rFonts w:ascii="Times New Roman" w:eastAsia="Times New Roman" w:hAnsi="Times New Roman" w:cs="Times New Roman"/>
      <w:b/>
      <w:kern w:val="0"/>
      <w:sz w:val="28"/>
      <w:szCs w:val="20"/>
      <w14:ligatures w14:val="none"/>
    </w:rPr>
  </w:style>
  <w:style w:type="character" w:customStyle="1" w:styleId="Heading2Char">
    <w:name w:val="Heading 2 Char"/>
    <w:basedOn w:val="DefaultParagraphFont"/>
    <w:link w:val="Heading2"/>
    <w:rsid w:val="00FB31F8"/>
    <w:rPr>
      <w:rFonts w:ascii="Times New Roman" w:eastAsia="Times New Roman" w:hAnsi="Times New Roman" w:cs="Times New Roman"/>
      <w:b/>
      <w:kern w:val="0"/>
      <w:sz w:val="28"/>
      <w:szCs w:val="20"/>
      <w14:ligatures w14:val="none"/>
    </w:rPr>
  </w:style>
  <w:style w:type="character" w:customStyle="1" w:styleId="Heading3Char">
    <w:name w:val="Heading 3 Char"/>
    <w:basedOn w:val="DefaultParagraphFont"/>
    <w:link w:val="Heading3"/>
    <w:rsid w:val="00FB31F8"/>
    <w:rPr>
      <w:rFonts w:ascii="Times New Roman" w:eastAsia="Times New Roman" w:hAnsi="Times New Roman" w:cs="Times New Roman"/>
      <w:b/>
      <w:kern w:val="0"/>
      <w:sz w:val="28"/>
      <w:szCs w:val="20"/>
      <w14:ligatures w14:val="none"/>
    </w:rPr>
  </w:style>
  <w:style w:type="character" w:customStyle="1" w:styleId="Heading4Char">
    <w:name w:val="Heading 4 Char"/>
    <w:basedOn w:val="DefaultParagraphFont"/>
    <w:link w:val="Heading4"/>
    <w:uiPriority w:val="9"/>
    <w:rsid w:val="00FB31F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08637">
      <w:bodyDiv w:val="1"/>
      <w:marLeft w:val="0"/>
      <w:marRight w:val="0"/>
      <w:marTop w:val="0"/>
      <w:marBottom w:val="0"/>
      <w:divBdr>
        <w:top w:val="none" w:sz="0" w:space="0" w:color="auto"/>
        <w:left w:val="none" w:sz="0" w:space="0" w:color="auto"/>
        <w:bottom w:val="none" w:sz="0" w:space="0" w:color="auto"/>
        <w:right w:val="none" w:sz="0" w:space="0" w:color="auto"/>
      </w:divBdr>
    </w:div>
    <w:div w:id="1193231844">
      <w:bodyDiv w:val="1"/>
      <w:marLeft w:val="0"/>
      <w:marRight w:val="0"/>
      <w:marTop w:val="0"/>
      <w:marBottom w:val="0"/>
      <w:divBdr>
        <w:top w:val="none" w:sz="0" w:space="0" w:color="auto"/>
        <w:left w:val="none" w:sz="0" w:space="0" w:color="auto"/>
        <w:bottom w:val="none" w:sz="0" w:space="0" w:color="auto"/>
        <w:right w:val="none" w:sz="0" w:space="0" w:color="auto"/>
      </w:divBdr>
    </w:div>
    <w:div w:id="1244222618">
      <w:bodyDiv w:val="1"/>
      <w:marLeft w:val="0"/>
      <w:marRight w:val="0"/>
      <w:marTop w:val="0"/>
      <w:marBottom w:val="0"/>
      <w:divBdr>
        <w:top w:val="none" w:sz="0" w:space="0" w:color="auto"/>
        <w:left w:val="none" w:sz="0" w:space="0" w:color="auto"/>
        <w:bottom w:val="none" w:sz="0" w:space="0" w:color="auto"/>
        <w:right w:val="none" w:sz="0" w:space="0" w:color="auto"/>
      </w:divBdr>
    </w:div>
    <w:div w:id="169522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taxpros/fs-2022-13.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ca@vtlegalaid.org" TargetMode="External"/><Relationship Id="rId5" Type="http://schemas.openxmlformats.org/officeDocument/2006/relationships/styles" Target="styles.xml"/><Relationship Id="rId10" Type="http://schemas.openxmlformats.org/officeDocument/2006/relationships/hyperlink" Target="mailto:Navigators@nchsi.org" TargetMode="External"/><Relationship Id="rId4" Type="http://schemas.openxmlformats.org/officeDocument/2006/relationships/numbering" Target="numbering.xml"/><Relationship Id="rId9" Type="http://schemas.openxmlformats.org/officeDocument/2006/relationships/hyperlink" Target="https://laborcenter.berkeley.edu/wp-content/uploads/2021/03/2021-03-MAGI-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28EAD248A3B478BF00E154DA08CD1" ma:contentTypeVersion="17" ma:contentTypeDescription="Create a new document." ma:contentTypeScope="" ma:versionID="c918399a3aee27dac415a36ed4a52580">
  <xsd:schema xmlns:xsd="http://www.w3.org/2001/XMLSchema" xmlns:xs="http://www.w3.org/2001/XMLSchema" xmlns:p="http://schemas.microsoft.com/office/2006/metadata/properties" xmlns:ns2="77775307-0ed6-486f-8baa-7fe52f1aec2b" xmlns:ns3="254b74af-563c-40dc-ad1e-0d93c593b162" targetNamespace="http://schemas.microsoft.com/office/2006/metadata/properties" ma:root="true" ma:fieldsID="a87c513141f460569812893b7c12f38b" ns2:_="" ns3:_="">
    <xsd:import namespace="77775307-0ed6-486f-8baa-7fe52f1aec2b"/>
    <xsd:import namespace="254b74af-563c-40dc-ad1e-0d93c593b1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75307-0ed6-486f-8baa-7fe52f1ae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7ecaaf-e470-4f99-ad5a-82bb6f4d94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4b74af-563c-40dc-ad1e-0d93c593b1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05ffef-0e61-4ddb-86b5-916f65c69cf5}" ma:internalName="TaxCatchAll" ma:showField="CatchAllData" ma:web="254b74af-563c-40dc-ad1e-0d93c593b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775307-0ed6-486f-8baa-7fe52f1aec2b">
      <Terms xmlns="http://schemas.microsoft.com/office/infopath/2007/PartnerControls"/>
    </lcf76f155ced4ddcb4097134ff3c332f>
    <TaxCatchAll xmlns="254b74af-563c-40dc-ad1e-0d93c593b162" xsi:nil="true"/>
  </documentManagement>
</p:properties>
</file>

<file path=customXml/itemProps1.xml><?xml version="1.0" encoding="utf-8"?>
<ds:datastoreItem xmlns:ds="http://schemas.openxmlformats.org/officeDocument/2006/customXml" ds:itemID="{A3229FEF-A08E-4BE6-BFA1-5CAFEA15C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75307-0ed6-486f-8baa-7fe52f1aec2b"/>
    <ds:schemaRef ds:uri="254b74af-563c-40dc-ad1e-0d93c593b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9F146-DFC8-4759-8574-0C1B27D197F6}">
  <ds:schemaRefs>
    <ds:schemaRef ds:uri="http://schemas.microsoft.com/sharepoint/v3/contenttype/forms"/>
  </ds:schemaRefs>
</ds:datastoreItem>
</file>

<file path=customXml/itemProps3.xml><?xml version="1.0" encoding="utf-8"?>
<ds:datastoreItem xmlns:ds="http://schemas.openxmlformats.org/officeDocument/2006/customXml" ds:itemID="{705D5572-7FA5-46D1-850D-ABA2A601A977}">
  <ds:schemaRefs>
    <ds:schemaRef ds:uri="http://schemas.microsoft.com/office/2006/metadata/properties"/>
    <ds:schemaRef ds:uri="http://schemas.microsoft.com/office/infopath/2007/PartnerControls"/>
    <ds:schemaRef ds:uri="77775307-0ed6-486f-8baa-7fe52f1aec2b"/>
    <ds:schemaRef ds:uri="254b74af-563c-40dc-ad1e-0d93c593b16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4918</Words>
  <Characters>27837</Characters>
  <Application>Microsoft Office Word</Application>
  <DocSecurity>0</DocSecurity>
  <Lines>647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32523</CharactersWithSpaces>
  <SharedDoc>false</SharedDoc>
  <HLinks>
    <vt:vector size="30" baseType="variant">
      <vt:variant>
        <vt:i4>5177459</vt:i4>
      </vt:variant>
      <vt:variant>
        <vt:i4>12</vt:i4>
      </vt:variant>
      <vt:variant>
        <vt:i4>0</vt:i4>
      </vt:variant>
      <vt:variant>
        <vt:i4>5</vt:i4>
      </vt:variant>
      <vt:variant>
        <vt:lpwstr>mailto:hca@vtlegalaid.org</vt:lpwstr>
      </vt:variant>
      <vt:variant>
        <vt:lpwstr/>
      </vt:variant>
      <vt:variant>
        <vt:i4>393253</vt:i4>
      </vt:variant>
      <vt:variant>
        <vt:i4>9</vt:i4>
      </vt:variant>
      <vt:variant>
        <vt:i4>0</vt:i4>
      </vt:variant>
      <vt:variant>
        <vt:i4>5</vt:i4>
      </vt:variant>
      <vt:variant>
        <vt:lpwstr>mailto:XXXX@XXX.org</vt:lpwstr>
      </vt:variant>
      <vt:variant>
        <vt:lpwstr/>
      </vt:variant>
      <vt:variant>
        <vt:i4>393253</vt:i4>
      </vt:variant>
      <vt:variant>
        <vt:i4>6</vt:i4>
      </vt:variant>
      <vt:variant>
        <vt:i4>0</vt:i4>
      </vt:variant>
      <vt:variant>
        <vt:i4>5</vt:i4>
      </vt:variant>
      <vt:variant>
        <vt:lpwstr>mailto:XXXX@XXX.org</vt:lpwstr>
      </vt:variant>
      <vt:variant>
        <vt:lpwstr/>
      </vt:variant>
      <vt:variant>
        <vt:i4>1835080</vt:i4>
      </vt:variant>
      <vt:variant>
        <vt:i4>3</vt:i4>
      </vt:variant>
      <vt:variant>
        <vt:i4>0</vt:i4>
      </vt:variant>
      <vt:variant>
        <vt:i4>5</vt:i4>
      </vt:variant>
      <vt:variant>
        <vt:lpwstr>https://laborcenter.berkeley.edu/wp-content/uploads/2021/03/2021-03-MAGI-Summary.pdf</vt:lpwstr>
      </vt:variant>
      <vt:variant>
        <vt:lpwstr/>
      </vt:variant>
      <vt:variant>
        <vt:i4>2359398</vt:i4>
      </vt:variant>
      <vt:variant>
        <vt:i4>0</vt:i4>
      </vt:variant>
      <vt:variant>
        <vt:i4>0</vt:i4>
      </vt:variant>
      <vt:variant>
        <vt:i4>5</vt:i4>
      </vt:variant>
      <vt:variant>
        <vt:lpwstr>https://www.irs.gov/pub/taxpros/fs-2022-13.pdf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Schultheis</dc:creator>
  <cp:keywords/>
  <dc:description/>
  <cp:lastModifiedBy>Daniel A. Bennett</cp:lastModifiedBy>
  <cp:revision>3</cp:revision>
  <cp:lastPrinted>2025-12-15T21:09:00Z</cp:lastPrinted>
  <dcterms:created xsi:type="dcterms:W3CDTF">2025-12-15T21:11:00Z</dcterms:created>
  <dcterms:modified xsi:type="dcterms:W3CDTF">2026-01-15T20:02:00Z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0x010100DAA28EAD248A3B478BF00E154DA08CD1</vt:lpwstr>
  </property>
  <property fmtid="{D5CDD505-2E9C-101B-9397-08002B2CF9AE}" pid="3" name="MediaServiceImageTags">
    <vt:lpwstr/>
  </property>
</Properties>
</file>